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9A" w:rsidRDefault="00CB2E9A" w:rsidP="00CB2E9A">
      <w:pPr>
        <w:rPr>
          <w:b/>
          <w:sz w:val="36"/>
        </w:rPr>
      </w:pPr>
      <w:r>
        <w:rPr>
          <w:b/>
          <w:sz w:val="36"/>
        </w:rPr>
        <w:t xml:space="preserve">                                   </w:t>
      </w:r>
      <w:r w:rsidR="001B4181" w:rsidRPr="00F474FA">
        <w:rPr>
          <w:b/>
          <w:sz w:val="36"/>
        </w:rPr>
        <w:t xml:space="preserve">PROIECT DE HOTĂRÂRE </w:t>
      </w:r>
    </w:p>
    <w:p w:rsidR="000072B5" w:rsidRPr="00F474FA" w:rsidRDefault="001B4181" w:rsidP="00F474FA">
      <w:pPr>
        <w:jc w:val="center"/>
        <w:rPr>
          <w:b/>
          <w:sz w:val="36"/>
        </w:rPr>
      </w:pPr>
      <w:r w:rsidRPr="00F474FA">
        <w:rPr>
          <w:b/>
          <w:sz w:val="36"/>
        </w:rPr>
        <w:t>privind stabilirea impozitelor și taxelor locale, precum și a taxel</w:t>
      </w:r>
      <w:r w:rsidR="00F474FA">
        <w:rPr>
          <w:b/>
          <w:sz w:val="36"/>
        </w:rPr>
        <w:t>or speciale, pe anul 202</w:t>
      </w:r>
      <w:r w:rsidR="00CB2E9A">
        <w:rPr>
          <w:b/>
          <w:sz w:val="36"/>
        </w:rPr>
        <w:t>3</w:t>
      </w:r>
      <w:r w:rsidR="00F474FA">
        <w:rPr>
          <w:b/>
          <w:sz w:val="36"/>
        </w:rPr>
        <w:t xml:space="preserve"> nr.  </w:t>
      </w:r>
      <w:r w:rsidR="00CB2E9A">
        <w:rPr>
          <w:b/>
          <w:sz w:val="36"/>
        </w:rPr>
        <w:t xml:space="preserve">       </w:t>
      </w:r>
      <w:r w:rsidR="00F474FA">
        <w:rPr>
          <w:b/>
          <w:sz w:val="36"/>
        </w:rPr>
        <w:t>din data de</w:t>
      </w:r>
      <w:r w:rsidR="00CB2E9A">
        <w:rPr>
          <w:b/>
          <w:sz w:val="36"/>
        </w:rPr>
        <w:t xml:space="preserve">        .</w:t>
      </w:r>
      <w:r w:rsidR="00F474FA">
        <w:rPr>
          <w:b/>
          <w:sz w:val="36"/>
        </w:rPr>
        <w:t>12</w:t>
      </w:r>
      <w:r w:rsidRPr="00F474FA">
        <w:rPr>
          <w:b/>
          <w:sz w:val="36"/>
        </w:rPr>
        <w:t>.202</w:t>
      </w:r>
      <w:r w:rsidR="00CB2E9A">
        <w:rPr>
          <w:b/>
          <w:sz w:val="36"/>
        </w:rPr>
        <w:t>2</w:t>
      </w:r>
    </w:p>
    <w:p w:rsidR="00F474FA" w:rsidRDefault="001B4181" w:rsidP="00F474FA">
      <w:pPr>
        <w:spacing w:after="0"/>
        <w:jc w:val="both"/>
      </w:pPr>
      <w:r>
        <w:t xml:space="preserve">              Având în vedere temeiurile juridice, respectiv prevederile:</w:t>
      </w:r>
    </w:p>
    <w:p w:rsidR="00F474FA" w:rsidRDefault="00F474FA" w:rsidP="00F474FA">
      <w:pPr>
        <w:spacing w:after="0"/>
        <w:jc w:val="both"/>
      </w:pPr>
      <w:r>
        <w:t xml:space="preserve">                   -</w:t>
      </w:r>
      <w:r w:rsidR="001B4181">
        <w:t xml:space="preserve"> a) art. 56, art. 120 alin. (1), art. 121 alin. (1) și (2) și art. 139 alin. (2) din Constituția României, republicată; </w:t>
      </w:r>
    </w:p>
    <w:p w:rsidR="00F474FA" w:rsidRDefault="00F474FA" w:rsidP="00F474FA">
      <w:pPr>
        <w:spacing w:after="0"/>
        <w:jc w:val="both"/>
      </w:pPr>
      <w:r>
        <w:t xml:space="preserve">                   -</w:t>
      </w:r>
      <w:r w:rsidR="001B4181">
        <w:t>b) articolul 4 și articolul 9 paragraful 3 din Carta europeană a autonomiei locale, adoptată la Strasbourg la 15 octombrie 1985, ratificată prin Legea nr. 199/1997;</w:t>
      </w:r>
    </w:p>
    <w:p w:rsidR="00F474FA" w:rsidRDefault="00F474FA" w:rsidP="00F474FA">
      <w:pPr>
        <w:spacing w:after="0"/>
        <w:jc w:val="both"/>
      </w:pPr>
      <w:r>
        <w:t xml:space="preserve">                   -</w:t>
      </w:r>
      <w:r w:rsidR="001B4181">
        <w:t>c) art. 7 alin. (2) din Legea nr. 287/2009 privind Codul civil, republicată, cu modificările ulterioare;</w:t>
      </w:r>
    </w:p>
    <w:p w:rsidR="00F474FA" w:rsidRDefault="00F474FA" w:rsidP="00F474FA">
      <w:pPr>
        <w:spacing w:after="0"/>
        <w:jc w:val="both"/>
      </w:pPr>
      <w:r>
        <w:t xml:space="preserve">                   -</w:t>
      </w:r>
      <w:r w:rsidR="001B4181">
        <w:t>d) art. 5 alin. (1) lit. a) și alin. (2), art. 16 alin. (2), art. 20 alin. (1) lit. b), art. 27, art. 30 și art. 761 alin. (2) și (3) din Legea nr. 273/2006 privind finanțele publice locale, cu modificările și completările ulterioare;</w:t>
      </w:r>
    </w:p>
    <w:p w:rsidR="00F474FA" w:rsidRDefault="00F474FA" w:rsidP="00F474FA">
      <w:pPr>
        <w:spacing w:after="0"/>
        <w:jc w:val="both"/>
      </w:pPr>
      <w:r>
        <w:t xml:space="preserve">                  -</w:t>
      </w:r>
      <w:r w:rsidR="001B4181">
        <w:t xml:space="preserve">e) art. 1, art. 2 alin. (1) lit. h), precum și pe cele ale titlului IX din Legea nr. 227/2015 privind Codul fiscal, cu completările ulterioare; </w:t>
      </w:r>
    </w:p>
    <w:p w:rsidR="00F474FA" w:rsidRDefault="00F474FA" w:rsidP="00F474FA">
      <w:pPr>
        <w:spacing w:after="0"/>
        <w:jc w:val="both"/>
      </w:pPr>
      <w:r>
        <w:t xml:space="preserve">                   -</w:t>
      </w:r>
      <w:r w:rsidR="001B4181">
        <w:t xml:space="preserve">f) Ordonanței de urgență a Guvernului nr. 80/2013 privind taxele judiciare de timbru, cu modificările și completările ulterioare art. 40; </w:t>
      </w:r>
    </w:p>
    <w:p w:rsidR="00F474FA" w:rsidRDefault="00F474FA" w:rsidP="00F474FA">
      <w:pPr>
        <w:spacing w:after="0"/>
        <w:jc w:val="both"/>
      </w:pPr>
      <w:r>
        <w:t xml:space="preserve">                   -</w:t>
      </w:r>
      <w:r w:rsidR="001B4181">
        <w:t xml:space="preserve">g) art. 344 din Legea nr. 207/2015 privind Codul de procedură fiscală; </w:t>
      </w:r>
    </w:p>
    <w:p w:rsidR="00F474FA" w:rsidRDefault="00F474FA" w:rsidP="00F474FA">
      <w:pPr>
        <w:spacing w:after="0"/>
        <w:jc w:val="both"/>
      </w:pPr>
      <w:r>
        <w:t xml:space="preserve">                    -</w:t>
      </w:r>
      <w:r w:rsidR="001B4181">
        <w:t>h) Ordonanței Guvernului nr. 28/2008 privind registrul agricol, aprobată cu modificări și completări prin Legea nr. 98/2009, cu modificările și completările ulterioare;</w:t>
      </w:r>
    </w:p>
    <w:p w:rsidR="00F474FA" w:rsidRDefault="001B4181" w:rsidP="00F474FA">
      <w:pPr>
        <w:spacing w:after="0"/>
        <w:jc w:val="both"/>
      </w:pPr>
      <w:r>
        <w:t xml:space="preserve"> </w:t>
      </w:r>
      <w:r w:rsidR="00F474FA">
        <w:t xml:space="preserve">                  -</w:t>
      </w:r>
      <w:r>
        <w:t>l) art. 5 alin. (2) lit. k), art. 26 alin. (1) lit. b) și c), alin. (3), alin. (5) și alin. (8) din Legea serviciului de salubrizare a localităților nr. 101/2006, republi</w:t>
      </w:r>
      <w:r w:rsidR="00F474FA">
        <w:t>cată.</w:t>
      </w:r>
    </w:p>
    <w:p w:rsidR="00F474FA" w:rsidRPr="00F474FA" w:rsidRDefault="00F474FA" w:rsidP="00F474FA">
      <w:pPr>
        <w:spacing w:after="0"/>
        <w:jc w:val="both"/>
      </w:pPr>
      <w:r w:rsidRPr="00F474FA">
        <w:rPr>
          <w:b/>
        </w:rPr>
        <w:t xml:space="preserve">                  Ținând seama de: </w:t>
      </w:r>
    </w:p>
    <w:p w:rsidR="00F474FA" w:rsidRPr="005851F7" w:rsidRDefault="00F474FA" w:rsidP="00F474FA">
      <w:pPr>
        <w:spacing w:after="0"/>
        <w:jc w:val="both"/>
        <w:rPr>
          <w:b/>
        </w:rPr>
      </w:pPr>
      <w:r>
        <w:t xml:space="preserve">                        - Comunicatul Institutului Național de Statistică nr.1</w:t>
      </w:r>
      <w:r w:rsidR="005851F7">
        <w:t>7</w:t>
      </w:r>
      <w:r>
        <w:t>/14 ianuarie 202</w:t>
      </w:r>
      <w:r w:rsidR="005851F7">
        <w:t>2</w:t>
      </w:r>
      <w:r>
        <w:t>, publicat pe site-ul oficial al MinisteruluI Finanțelor Publice și Ministerului Dezvoltării Regionale și Administrației Publice,cu privire la rata inflației pe anul 202</w:t>
      </w:r>
      <w:r w:rsidR="005851F7">
        <w:t>1</w:t>
      </w:r>
      <w:r>
        <w:t xml:space="preserve">,care este de </w:t>
      </w:r>
      <w:r w:rsidR="005851F7" w:rsidRPr="005851F7">
        <w:rPr>
          <w:b/>
        </w:rPr>
        <w:t>5,1</w:t>
      </w:r>
      <w:r w:rsidRPr="005851F7">
        <w:rPr>
          <w:b/>
        </w:rPr>
        <w:t>%</w:t>
      </w:r>
      <w:r>
        <w:t xml:space="preserve">. </w:t>
      </w:r>
    </w:p>
    <w:p w:rsidR="00F474FA" w:rsidRPr="00F474FA" w:rsidRDefault="00F474FA" w:rsidP="00F474FA">
      <w:pPr>
        <w:spacing w:after="0"/>
        <w:jc w:val="both"/>
        <w:rPr>
          <w:b/>
        </w:rPr>
      </w:pPr>
      <w:r w:rsidRPr="00F474FA">
        <w:rPr>
          <w:b/>
        </w:rPr>
        <w:t xml:space="preserve">                   Luând act de: </w:t>
      </w:r>
    </w:p>
    <w:p w:rsidR="00F474FA" w:rsidRDefault="00F474FA" w:rsidP="00F474FA">
      <w:pPr>
        <w:spacing w:after="0"/>
        <w:jc w:val="both"/>
      </w:pPr>
      <w:r>
        <w:t xml:space="preserve">                      a) referatul de aprobare al primarului comunei BOTOSESTI-PAIA, în calitatea sa de inițiator, înregistrat la nr.</w:t>
      </w:r>
      <w:r w:rsidR="005851F7">
        <w:t xml:space="preserve">           </w:t>
      </w:r>
      <w:r>
        <w:t xml:space="preserve"> din </w:t>
      </w:r>
      <w:r w:rsidR="005851F7">
        <w:t xml:space="preserve">   </w:t>
      </w:r>
      <w:r w:rsidR="004C7CEF">
        <w:t xml:space="preserve">     </w:t>
      </w:r>
      <w:r w:rsidR="005851F7">
        <w:t xml:space="preserve"> </w:t>
      </w:r>
      <w:r>
        <w:t>.</w:t>
      </w:r>
      <w:r w:rsidR="005851F7">
        <w:t xml:space="preserve">      </w:t>
      </w:r>
      <w:r>
        <w:t>.202</w:t>
      </w:r>
      <w:r w:rsidR="005851F7">
        <w:t>2</w:t>
      </w:r>
    </w:p>
    <w:p w:rsidR="00B1342E" w:rsidRDefault="00F474FA" w:rsidP="00F474FA">
      <w:pPr>
        <w:spacing w:after="0"/>
        <w:jc w:val="both"/>
      </w:pPr>
      <w:r>
        <w:t xml:space="preserve">                      b) raportul compartimentului de resort din cadrul aparatului de specialitate al primarului comunei BOTOSESTI-PAIA, înregistrat la nr.</w:t>
      </w:r>
      <w:r w:rsidR="005851F7">
        <w:t xml:space="preserve">             </w:t>
      </w:r>
      <w:r w:rsidR="004C7CEF">
        <w:t xml:space="preserve">    </w:t>
      </w:r>
      <w:r>
        <w:t xml:space="preserve"> din </w:t>
      </w:r>
      <w:r w:rsidR="005851F7">
        <w:t xml:space="preserve">     </w:t>
      </w:r>
      <w:r w:rsidR="00AE0ADD">
        <w:t xml:space="preserve">   </w:t>
      </w:r>
      <w:r w:rsidR="005851F7">
        <w:t xml:space="preserve"> </w:t>
      </w:r>
      <w:r>
        <w:t>.</w:t>
      </w:r>
      <w:r w:rsidR="005851F7">
        <w:t xml:space="preserve">     </w:t>
      </w:r>
      <w:r w:rsidR="00AE0ADD">
        <w:t xml:space="preserve"> </w:t>
      </w:r>
      <w:r w:rsidR="005851F7">
        <w:t xml:space="preserve"> </w:t>
      </w:r>
      <w:r>
        <w:t>.202</w:t>
      </w:r>
      <w:r w:rsidR="005851F7">
        <w:t>2</w:t>
      </w:r>
      <w:r>
        <w:t xml:space="preserve"> ;</w:t>
      </w:r>
    </w:p>
    <w:p w:rsidR="00B1342E" w:rsidRDefault="00B1342E" w:rsidP="00F474FA">
      <w:pPr>
        <w:spacing w:after="0"/>
        <w:jc w:val="both"/>
      </w:pPr>
      <w:r w:rsidRPr="00B1342E">
        <w:rPr>
          <w:b/>
        </w:rPr>
        <w:lastRenderedPageBreak/>
        <w:t xml:space="preserve">                        </w:t>
      </w:r>
      <w:r w:rsidR="00F474FA" w:rsidRPr="00B1342E">
        <w:rPr>
          <w:b/>
        </w:rPr>
        <w:t xml:space="preserve"> Luând în considerare</w:t>
      </w:r>
      <w:r w:rsidR="00F474FA">
        <w:t xml:space="preserve"> unul dintre scopurile asigurării autonomiei locale care are la bază dreptul să instituie și să perceapă impozite și taxe locale, pe fondul constituirii de resurse financiare pentru finanțarea activităților stabilite î</w:t>
      </w:r>
      <w:r>
        <w:t>n competența acestor autorități.</w:t>
      </w:r>
    </w:p>
    <w:p w:rsidR="00B1342E" w:rsidRDefault="00B1342E" w:rsidP="00F474FA">
      <w:pPr>
        <w:spacing w:after="0"/>
        <w:jc w:val="both"/>
      </w:pPr>
      <w:r>
        <w:t xml:space="preserve">               </w:t>
      </w:r>
      <w:r w:rsidR="00F474FA" w:rsidRPr="00B1342E">
        <w:rPr>
          <w:b/>
        </w:rPr>
        <w:t>Realizând publicarea</w:t>
      </w:r>
      <w:r w:rsidR="00F474FA">
        <w:t xml:space="preserve"> anunțului privind elaborarea proiectului Hotărârii Consiliului Local privind stabilirea impozitelor și taxelor locale, precum și a taxelor speciale, pe anul 202</w:t>
      </w:r>
      <w:r w:rsidR="004C7CEF">
        <w:t>3</w:t>
      </w:r>
      <w:r w:rsidR="00F474FA">
        <w:t xml:space="preserve">, în contextul prevederilor art. 7 din Lege nr. 52/2003 privind transparența decizională în administrația publică, cu completările ulterioare, înregistrat la nr. </w:t>
      </w:r>
      <w:r w:rsidR="004C7CEF">
        <w:t xml:space="preserve">         </w:t>
      </w:r>
      <w:r w:rsidR="00F474FA">
        <w:t>din</w:t>
      </w:r>
      <w:r w:rsidR="004C7CEF">
        <w:t xml:space="preserve">       </w:t>
      </w:r>
      <w:r w:rsidR="00F474FA">
        <w:t xml:space="preserve"> .</w:t>
      </w:r>
      <w:r w:rsidR="004C7CEF">
        <w:t xml:space="preserve">    </w:t>
      </w:r>
      <w:r w:rsidR="00F474FA">
        <w:t>.202</w:t>
      </w:r>
      <w:r w:rsidR="004C7CEF">
        <w:t xml:space="preserve">2 </w:t>
      </w:r>
      <w:r w:rsidR="00F474FA">
        <w:t xml:space="preserve">și care a făcut obiectul afișării la Primărie, </w:t>
      </w:r>
      <w:r>
        <w:t>în spațiul accesibil publicului.</w:t>
      </w:r>
    </w:p>
    <w:p w:rsidR="00B1342E" w:rsidRDefault="00B1342E" w:rsidP="00F474FA">
      <w:pPr>
        <w:spacing w:after="0"/>
        <w:jc w:val="both"/>
      </w:pPr>
      <w:r>
        <w:t xml:space="preserve">         </w:t>
      </w:r>
      <w:r w:rsidR="00F474FA">
        <w:t xml:space="preserve"> </w:t>
      </w:r>
      <w:r w:rsidR="00F474FA" w:rsidRPr="00B1342E">
        <w:rPr>
          <w:b/>
        </w:rPr>
        <w:t>Respectând prevederile</w:t>
      </w:r>
      <w:r w:rsidR="00F474FA">
        <w:t xml:space="preserve"> art. 136 alin. (1) din Ordonanța de Urgență a Guvernului nr. 57/2019 privind Codul administrativ </w:t>
      </w:r>
      <w:r>
        <w:t>.</w:t>
      </w:r>
    </w:p>
    <w:p w:rsidR="00F474FA" w:rsidRDefault="00B1342E" w:rsidP="00F474FA">
      <w:pPr>
        <w:spacing w:after="0"/>
        <w:jc w:val="both"/>
      </w:pPr>
      <w:r>
        <w:t xml:space="preserve">           </w:t>
      </w:r>
      <w:r w:rsidR="00F474FA" w:rsidRPr="00B1342E">
        <w:rPr>
          <w:b/>
        </w:rPr>
        <w:t>În temeiul</w:t>
      </w:r>
      <w:r w:rsidR="00F474FA">
        <w:t xml:space="preserve"> prevederilor art. 139 alin. (1) coroborat cu art. 196 alin. (1) lit. a) din Ordonanța de Urgență a Guvernului nr. 57/2019 privind Codul administrativ, cu completările ulterioare. </w:t>
      </w:r>
    </w:p>
    <w:p w:rsidR="00F474FA" w:rsidRPr="00B1342E" w:rsidRDefault="00F474FA" w:rsidP="00F474FA">
      <w:pPr>
        <w:spacing w:after="0"/>
        <w:jc w:val="both"/>
        <w:rPr>
          <w:b/>
          <w:sz w:val="36"/>
        </w:rPr>
      </w:pPr>
      <w:r w:rsidRPr="00B1342E">
        <w:rPr>
          <w:b/>
          <w:sz w:val="36"/>
        </w:rPr>
        <w:t xml:space="preserve">                                            P R O P U N:</w:t>
      </w:r>
      <w:r w:rsidR="001B4181" w:rsidRPr="00B1342E">
        <w:rPr>
          <w:b/>
          <w:sz w:val="36"/>
        </w:rPr>
        <w:t xml:space="preserve"> </w:t>
      </w:r>
    </w:p>
    <w:p w:rsidR="00B1342E" w:rsidRDefault="00F474FA" w:rsidP="00F474FA">
      <w:pPr>
        <w:spacing w:after="0"/>
        <w:jc w:val="both"/>
      </w:pPr>
      <w:r>
        <w:t xml:space="preserve">           Art. 1 -(1) Impozitele și taxele locale, precum și taxele speciale , pe anul 202</w:t>
      </w:r>
      <w:r w:rsidR="004C7CEF">
        <w:t>3</w:t>
      </w:r>
      <w:r>
        <w:t xml:space="preserve">, se aprobă și se indexează cu </w:t>
      </w:r>
      <w:r w:rsidR="004C7CEF">
        <w:t>5,1</w:t>
      </w:r>
      <w:r>
        <w:t>%, fiind cele cuprinse în tabloul cuprinzând valorile impozabile nivelurile impozitelor și taxelor locale, taxelor speciale și amenzile care se stabilesc , se actualizează sau se ajustează , după caz, de către Consiliul</w:t>
      </w:r>
      <w:r w:rsidR="00B1342E">
        <w:t xml:space="preserve"> Local al comunei BOTOSESTI-PAIA</w:t>
      </w:r>
      <w:r>
        <w:t>, prevăzut în ANEXA nr. 1 , care face parte integrantă din prezentul proiect de hotărâre.</w:t>
      </w:r>
    </w:p>
    <w:p w:rsidR="00B1342E" w:rsidRDefault="00B1342E" w:rsidP="00F474FA">
      <w:pPr>
        <w:spacing w:after="0"/>
        <w:jc w:val="both"/>
      </w:pPr>
      <w:r>
        <w:t xml:space="preserve">                        </w:t>
      </w:r>
      <w:r w:rsidR="00F474FA">
        <w:t xml:space="preserve"> -(2) Operațiunea de stabilire a sumelor datorate bugetului locale se face prin rotunjire la nivel de leu, fără subdiviziuni, prin reducere când fracţiunile în bani sunt mai mici de 50 de bani şi prin majorare când fracţiunile în bani sunt de 50 de bani sau mai mari, aplicându-se regulile de rotunjire prevăzute în titlul IX punctul 11 lit. n) din Normele metodologice de aplicare a Legii nr. 227/2015 privind Codul Fiscal aprobate prin H.G. nr. 1/2016, cu modifică</w:t>
      </w:r>
      <w:r>
        <w:t>rile și completările ulterioare.</w:t>
      </w:r>
      <w:r w:rsidR="00F474FA">
        <w:t xml:space="preserve">  </w:t>
      </w:r>
      <w:r>
        <w:t xml:space="preserve"> </w:t>
      </w:r>
    </w:p>
    <w:p w:rsidR="00B1342E" w:rsidRDefault="00B1342E" w:rsidP="00F474FA">
      <w:pPr>
        <w:spacing w:after="0"/>
        <w:jc w:val="both"/>
      </w:pPr>
      <w:r>
        <w:t xml:space="preserve">           </w:t>
      </w:r>
      <w:r w:rsidR="00F474FA">
        <w:t xml:space="preserve"> </w:t>
      </w:r>
      <w:r w:rsidR="00F474FA" w:rsidRPr="00B1342E">
        <w:rPr>
          <w:b/>
        </w:rPr>
        <w:t>Bonificaţia</w:t>
      </w:r>
      <w:r w:rsidR="00F474FA">
        <w:t xml:space="preserve"> prevăzută la art. 462 alin. (2), art. 467 alin. (2), art. 472 alin. (2) din Legea nr. 227/2015 privind Codul fiscal, se stabileşte pentru contribuabilii persoane fizice și persoane juridice,după cum urmează:  în cazul impozitului pe clădiri la 10%;</w:t>
      </w:r>
      <w:r w:rsidR="00F474FA">
        <w:sym w:font="Symbol" w:char="F0FC"/>
      </w:r>
      <w:r w:rsidR="00F474FA">
        <w:t xml:space="preserve">  în cazul impozitului pe teren la 10%;</w:t>
      </w:r>
      <w:r w:rsidR="00F474FA">
        <w:sym w:font="Symbol" w:char="F0FC"/>
      </w:r>
      <w:r w:rsidR="00F474FA">
        <w:t xml:space="preserve">  în cazul impozitului pe mijloacele de transport la 10%.</w:t>
      </w:r>
      <w:r w:rsidR="00F474FA">
        <w:sym w:font="Symbol" w:char="F0FC"/>
      </w:r>
    </w:p>
    <w:p w:rsidR="00B1342E" w:rsidRDefault="00B1342E" w:rsidP="00F474FA">
      <w:pPr>
        <w:spacing w:after="0"/>
        <w:jc w:val="both"/>
      </w:pPr>
      <w:r>
        <w:t xml:space="preserve">                    </w:t>
      </w:r>
      <w:r w:rsidR="00F474FA">
        <w:t xml:space="preserve"> -(2) În cazul impozitului datorat pe clădiri, terenuri sau mijloace de transport al cărui cuantum este de până la 50 lei inclusiv acesta se plătește integral până la primul termen de p</w:t>
      </w:r>
      <w:r>
        <w:t>lata.</w:t>
      </w:r>
    </w:p>
    <w:p w:rsidR="00B1342E" w:rsidRDefault="00B1342E" w:rsidP="00F474FA">
      <w:pPr>
        <w:spacing w:after="0"/>
        <w:jc w:val="both"/>
      </w:pPr>
      <w:r>
        <w:t xml:space="preserve">         Art. 2</w:t>
      </w:r>
      <w:r w:rsidR="00F474FA">
        <w:t xml:space="preserve"> - (1) -Pentru anul 202</w:t>
      </w:r>
      <w:r w:rsidR="004C7CEF">
        <w:t>3</w:t>
      </w:r>
      <w:r w:rsidR="00F474FA">
        <w:t xml:space="preserve"> taxa specială de salubrizare se calculează prin indexarea cuantumului stabilit pentru anul 202</w:t>
      </w:r>
      <w:r w:rsidR="004C7CEF">
        <w:t>2</w:t>
      </w:r>
      <w:r w:rsidR="00F474FA">
        <w:t xml:space="preserve"> cu rata inflației pe 202</w:t>
      </w:r>
      <w:r w:rsidR="004C7CEF">
        <w:t>1</w:t>
      </w:r>
      <w:r w:rsidR="00F474FA">
        <w:t xml:space="preserve"> .</w:t>
      </w:r>
    </w:p>
    <w:p w:rsidR="00B1342E" w:rsidRDefault="00B1342E" w:rsidP="00F474FA">
      <w:pPr>
        <w:spacing w:after="0"/>
        <w:jc w:val="both"/>
      </w:pPr>
      <w:r>
        <w:t xml:space="preserve">                             Art. 3</w:t>
      </w:r>
      <w:r w:rsidR="00F474FA">
        <w:t xml:space="preserve"> - (1) Se acordă facilități fiscale anumitor categorii de persoane în conformitate cu prevederile art.456 alin.1-4,art. 464 alin.1, art. 469 alin.1, art.476 din Legea 227/2015 privind Codul Fiscal, actualizată.</w:t>
      </w:r>
    </w:p>
    <w:p w:rsidR="00B1342E" w:rsidRDefault="00B1342E" w:rsidP="00F474FA">
      <w:pPr>
        <w:spacing w:after="0"/>
        <w:jc w:val="both"/>
      </w:pPr>
      <w:r>
        <w:t xml:space="preserve">          Art. 4</w:t>
      </w:r>
      <w:r w:rsidR="00F474FA">
        <w:t xml:space="preserve"> - Prezenta hotărâre va intra în vigoare începând cu data de 01.01.202</w:t>
      </w:r>
      <w:r w:rsidR="004C7CEF">
        <w:t>3</w:t>
      </w:r>
      <w:r w:rsidR="00F474FA">
        <w:t>.</w:t>
      </w:r>
    </w:p>
    <w:p w:rsidR="00B1342E" w:rsidRDefault="00B1342E" w:rsidP="00F474FA">
      <w:pPr>
        <w:spacing w:after="0"/>
        <w:jc w:val="both"/>
      </w:pPr>
      <w:r>
        <w:t xml:space="preserve">           Art.5</w:t>
      </w:r>
      <w:r w:rsidR="00F474FA">
        <w:t xml:space="preserve"> - Aducerea la îndeplinire a prezentei hotărâri se asigură de către primarul comunei</w:t>
      </w:r>
      <w:r>
        <w:t xml:space="preserve"> BOTOSESTI-PAIA</w:t>
      </w:r>
      <w:r w:rsidR="00F474FA">
        <w:t>, prin aparatul de specialitate al său</w:t>
      </w:r>
      <w:r>
        <w:t>.</w:t>
      </w:r>
    </w:p>
    <w:p w:rsidR="00B1342E" w:rsidRDefault="00B1342E" w:rsidP="00F474FA">
      <w:pPr>
        <w:spacing w:after="0"/>
        <w:jc w:val="both"/>
      </w:pPr>
      <w:r>
        <w:t xml:space="preserve">          Art. 6</w:t>
      </w:r>
      <w:r w:rsidR="00F474FA">
        <w:t xml:space="preserve"> - (1) Prezenta hotărâre se comunică, prin intermediul Secretarului General al comunei</w:t>
      </w:r>
      <w:r>
        <w:t xml:space="preserve"> BOTOSESTI-PAIA</w:t>
      </w:r>
      <w:r w:rsidR="00F474FA">
        <w:t xml:space="preserve">, în termenul prevăzut de lege, Primarului comunei </w:t>
      </w:r>
      <w:r>
        <w:t xml:space="preserve">BOTOSESTI-PAIA </w:t>
      </w:r>
      <w:r w:rsidR="00F474FA">
        <w:t xml:space="preserve">și Prefectului județului </w:t>
      </w:r>
      <w:r>
        <w:t xml:space="preserve">DOLJ </w:t>
      </w:r>
      <w:r w:rsidR="00F474FA">
        <w:t>și se aduce la cunoștință publică prin afișarea la Primărie , precum şi prin p</w:t>
      </w:r>
      <w:r>
        <w:t>ublicarea pe pagina de internet.</w:t>
      </w:r>
    </w:p>
    <w:p w:rsidR="00B1342E" w:rsidRDefault="00B1342E" w:rsidP="00F474FA">
      <w:pPr>
        <w:spacing w:after="0"/>
        <w:jc w:val="both"/>
      </w:pPr>
      <w:r w:rsidRPr="00B1342E">
        <w:rPr>
          <w:b/>
        </w:rPr>
        <w:lastRenderedPageBreak/>
        <w:t xml:space="preserve">                 </w:t>
      </w:r>
      <w:r w:rsidR="00F474FA" w:rsidRPr="00B1342E">
        <w:rPr>
          <w:b/>
        </w:rPr>
        <w:t xml:space="preserve"> INIȚIATOR</w:t>
      </w:r>
      <w:r w:rsidR="00F474FA">
        <w:t xml:space="preserve">, Primarul comunei </w:t>
      </w:r>
      <w:r>
        <w:t>BOTOSESTI-PAIA,  OPRAN ALEXANDRU</w:t>
      </w:r>
    </w:p>
    <w:p w:rsidR="006F0B6D" w:rsidRDefault="005324D6" w:rsidP="00F474FA">
      <w:pPr>
        <w:spacing w:after="0"/>
        <w:jc w:val="both"/>
      </w:pPr>
      <w:r>
        <w:t xml:space="preserve">            In conformitate cu principiul autonomiei locale ,care corespunde Cartei europene a autonomiei locale adoptata la Strasbourg la 15 octombrie 1985,ratificata de Romania prin Legea 199/1997,stabilirea si aprobarea impozitelor si taxelor locale intra in competenta consiliului local conform prevederilor art.36 alin.2 lit.b coroborat cu alin.4 lit.c din Legea 215/2001 privind administratia publica locala ,avand la baza prevederile legale reprezentate de Legea 227/2015 privind Codul fiscal.</w:t>
      </w:r>
    </w:p>
    <w:p w:rsidR="006F0B6D" w:rsidRDefault="00031BC0" w:rsidP="00031BC0">
      <w:pPr>
        <w:spacing w:after="0"/>
        <w:jc w:val="both"/>
      </w:pPr>
      <w:r>
        <w:t xml:space="preserve">     </w:t>
      </w:r>
      <w:r w:rsidR="005324D6">
        <w:t xml:space="preserve"> La stabilirea impozitelor si</w:t>
      </w:r>
      <w:r w:rsidR="004C7CEF">
        <w:t xml:space="preserve"> taxelor locale pentru anul 2023</w:t>
      </w:r>
      <w:r w:rsidR="005324D6">
        <w:t xml:space="preserve"> s-au avut in vedere prevederile Legii nr.</w:t>
      </w:r>
      <w:r w:rsidR="006F0B6D">
        <w:t>227/2015 privind Codul Fiscal.</w:t>
      </w:r>
      <w:r w:rsidR="005324D6">
        <w:t>Conform art. 491, alin.(1) din Legea nr. 227/2015 privind Codul Fiscal, cu modificările și completările ulterioare: ”In cazul oricărui impozit sau oricărei taxe locale, care constă într-o anumită sumă în lei sau care este stabilită pe baza unei anumite sume în lei, sumele respective se indexează anual, până la 30 aprilie ținând cont de rata inflației pentru anul fiscal anterior, comunicată pe site-urile oficiale ale Ministerului Finanțelor Publice și Ministerului Dezvoltării Regionale și Administra</w:t>
      </w:r>
      <w:r w:rsidR="006F0B6D">
        <w:t>t</w:t>
      </w:r>
      <w:r w:rsidR="005324D6">
        <w:t>iei Publice.” Potrivit art.491alin. (1^1) din Legea nr.227/2015, cu modificările și completările ulterioare: „(1^1) Prin excepţie de la prevederile alin. (1), sumele prevăzute în tabelul prevăzut la art. 470 alin. (5) şi (6) se indexează anual în funcţie de rata de schimb a monedei euro în vigoare în prima zi lucrătoare a lunii octombrie a fiecărui an şi publicată în Jurnalul Uniunii Europene şi de nivelurile minime prevăzute în Directiva 1999/62/CE de aplicare la vehiculele grele de marfă pentru utilizarea anumitor infrastructuri. Cursul de schimb a monedei euro şi nivelurile minime, exprimate în euro, prevăzute în Directiva 1999/62/CE de aplicare la vehiculele grele de marfă pentru utilizarea anumitor infrastructuri se comunică pe siteurile oficiale ale Ministerului Finanţelor Publice şi Ministerului Lucrărilor Publice, Dezvoltării şi Administraţiei.”</w:t>
      </w:r>
      <w:r w:rsidR="009362E5">
        <w:t>(</w:t>
      </w:r>
      <w:r w:rsidR="009362E5" w:rsidRPr="005D75C4">
        <w:rPr>
          <w:b/>
        </w:rPr>
        <w:t>1 euro=4</w:t>
      </w:r>
      <w:r w:rsidR="000E089D" w:rsidRPr="005D75C4">
        <w:rPr>
          <w:b/>
        </w:rPr>
        <w:t>,9490 lei</w:t>
      </w:r>
      <w:r w:rsidR="000E089D">
        <w:t>-publicat pe 3 octombrie 2022</w:t>
      </w:r>
      <w:r w:rsidR="009362E5">
        <w:t>)</w:t>
      </w:r>
      <w:r w:rsidR="005324D6">
        <w:t xml:space="preserve"> Totodata, potrivit art. 491,alin.(3) din Legea nr. 227/2015 privind Codul Fiscal, cu modificările și completările ulterioare: „Dacă hotărârea consiliului local nu a fost adoptată cu cel puţin 3 zile lucrătoare înainte de expirarea exerciţiului bugetar, în anul fiscal următor, în cazul oricărui impozit sau oricărei taxe locale, care constă într-o anumită sumă în lei sau care este stabilită pe baza unei anumite sume în lei ori se determină prin aplicarea unei cote procentuale, se aplică de către compartimentul de resort din aparatul de specialitate al primarului, nivelurile maxime prevăzute de prezentul cod, indexate potrivit prevederilor alin. (1).” Sumele indexate se aprobă prin hotărâre a Consiliului Local și se aplică în anul fiscal următor. Potrivit datelor publicate pe site-ul Ministerului Finanțelor ”Pentru indexarea impozitelor și taxelor locale aferente anului 202</w:t>
      </w:r>
      <w:r w:rsidR="004C7CEF">
        <w:t>3</w:t>
      </w:r>
      <w:r w:rsidR="005324D6">
        <w:t xml:space="preserve">, consiliile locale vor utiliza rata inflației de </w:t>
      </w:r>
      <w:r w:rsidR="004C7CEF">
        <w:t>5,1</w:t>
      </w:r>
      <w:r w:rsidR="005324D6">
        <w:t>%”. Potrivit site-ului oficial al Ministerului Dezvoltării, L</w:t>
      </w:r>
      <w:r>
        <w:t>ucrarilor Publice si Administrat</w:t>
      </w:r>
      <w:r w:rsidR="005324D6">
        <w:t>ive, rata inflației pentru anul 202</w:t>
      </w:r>
      <w:r w:rsidR="004C7CEF">
        <w:t>1</w:t>
      </w:r>
      <w:r w:rsidR="005324D6">
        <w:t xml:space="preserve"> este de </w:t>
      </w:r>
      <w:r w:rsidR="004C7CEF">
        <w:t>5,1</w:t>
      </w:r>
      <w:r w:rsidR="005324D6">
        <w:t xml:space="preserve"> %.</w:t>
      </w:r>
    </w:p>
    <w:p w:rsidR="006F0B6D" w:rsidRDefault="005324D6" w:rsidP="00252EFE">
      <w:pPr>
        <w:spacing w:after="0" w:line="240" w:lineRule="auto"/>
        <w:jc w:val="both"/>
      </w:pPr>
      <w:r>
        <w:t xml:space="preserve"> Prin urmare, se impune indexarea, pentru anul 202</w:t>
      </w:r>
      <w:r w:rsidR="004C7CEF">
        <w:t>3</w:t>
      </w:r>
      <w:r>
        <w:t>, a impozitelor și taxelor locale prevăzute la Titlul IX din Legea nr.227/2015</w:t>
      </w:r>
      <w:r w:rsidR="00031BC0">
        <w:t xml:space="preserve"> cu rata inflatiei de </w:t>
      </w:r>
      <w:r w:rsidR="004C7CEF">
        <w:rPr>
          <w:b/>
        </w:rPr>
        <w:t>5,1</w:t>
      </w:r>
      <w:r w:rsidR="00031BC0">
        <w:rPr>
          <w:b/>
        </w:rPr>
        <w:t>%</w:t>
      </w:r>
      <w:r>
        <w:t>. În acest sens, prin proiectul de hotărâre privind indexarea impozitelor și taxelor locale pentru anu</w:t>
      </w:r>
      <w:r w:rsidR="00031BC0">
        <w:t>l fiscal 202</w:t>
      </w:r>
      <w:r w:rsidR="004C7CEF">
        <w:t>3</w:t>
      </w:r>
      <w:r>
        <w:t xml:space="preserve">, se propune ca în cazul oricărui impozit sau oricărei taxe locale, </w:t>
      </w:r>
      <w:r w:rsidR="006F0B6D">
        <w:t xml:space="preserve">care constă într-o anumită sumă </w:t>
      </w:r>
      <w:r>
        <w:t>în lei sau care este stabilită pe baza unei anumite sume în lei, sumele respective să se indexeze cu rata inflației.</w:t>
      </w:r>
    </w:p>
    <w:p w:rsidR="006F0B6D" w:rsidRDefault="006F0B6D" w:rsidP="00252EFE">
      <w:pPr>
        <w:spacing w:after="0" w:line="240" w:lineRule="auto"/>
        <w:jc w:val="both"/>
      </w:pPr>
      <w:r>
        <w:t xml:space="preserve">      </w:t>
      </w:r>
      <w:r w:rsidR="005324D6">
        <w:t xml:space="preserve"> Resursele financiare,din punct de vedere fiscal care constituie venituri proprii ale bugetelor locale sunt urmatoarele:</w:t>
      </w:r>
    </w:p>
    <w:p w:rsidR="006F0B6D" w:rsidRDefault="006F0B6D" w:rsidP="00252EFE">
      <w:pPr>
        <w:spacing w:after="0" w:line="240" w:lineRule="auto"/>
        <w:jc w:val="both"/>
      </w:pPr>
      <w:r>
        <w:t xml:space="preserve">            </w:t>
      </w:r>
      <w:r w:rsidR="005324D6">
        <w:t xml:space="preserve"> A. Impozitele si taxele locale ,instituite prin Titlul IX din Legea nr.227/2015 privind Codul fiscal,respectiv:</w:t>
      </w:r>
    </w:p>
    <w:p w:rsidR="006F0B6D" w:rsidRDefault="006F0B6D" w:rsidP="00252EFE">
      <w:pPr>
        <w:spacing w:after="0" w:line="240" w:lineRule="auto"/>
        <w:jc w:val="both"/>
      </w:pPr>
      <w:r>
        <w:t xml:space="preserve">                          </w:t>
      </w:r>
      <w:r w:rsidR="005324D6">
        <w:t xml:space="preserve"> a) impozitul si taxa pe cladire;</w:t>
      </w:r>
    </w:p>
    <w:p w:rsidR="006F0B6D" w:rsidRDefault="006F0B6D" w:rsidP="00252EFE">
      <w:pPr>
        <w:spacing w:after="0" w:line="240" w:lineRule="auto"/>
        <w:jc w:val="both"/>
      </w:pPr>
      <w:r>
        <w:t xml:space="preserve">                          </w:t>
      </w:r>
      <w:r w:rsidR="005324D6">
        <w:t xml:space="preserve"> b) impozitul si taxa pe teren; </w:t>
      </w:r>
    </w:p>
    <w:p w:rsidR="006F0B6D" w:rsidRDefault="006F0B6D" w:rsidP="00252EFE">
      <w:pPr>
        <w:spacing w:after="0" w:line="240" w:lineRule="auto"/>
        <w:jc w:val="both"/>
      </w:pPr>
      <w:r>
        <w:t xml:space="preserve">                           </w:t>
      </w:r>
      <w:r w:rsidR="005324D6">
        <w:t>c) impozitul pe mijloacele de transport;</w:t>
      </w:r>
    </w:p>
    <w:p w:rsidR="006F0B6D" w:rsidRDefault="006F0B6D" w:rsidP="00252EFE">
      <w:pPr>
        <w:spacing w:after="0" w:line="240" w:lineRule="auto"/>
        <w:jc w:val="both"/>
      </w:pPr>
      <w:r>
        <w:lastRenderedPageBreak/>
        <w:t xml:space="preserve">                          </w:t>
      </w:r>
      <w:r w:rsidR="005324D6">
        <w:t xml:space="preserve"> d) taxa pentru eliberarea certificatelor,avizelor si autorizatiilor;</w:t>
      </w:r>
    </w:p>
    <w:p w:rsidR="006F0B6D" w:rsidRDefault="006F0B6D" w:rsidP="00252EFE">
      <w:pPr>
        <w:spacing w:after="0" w:line="240" w:lineRule="auto"/>
        <w:jc w:val="both"/>
      </w:pPr>
      <w:r>
        <w:t xml:space="preserve">                          </w:t>
      </w:r>
      <w:r w:rsidR="005324D6">
        <w:t xml:space="preserve"> e) taxa pentru folosirea mijloacelor de reclama si publicitate;</w:t>
      </w:r>
    </w:p>
    <w:p w:rsidR="006F0B6D" w:rsidRDefault="006F0B6D" w:rsidP="00252EFE">
      <w:pPr>
        <w:spacing w:after="0" w:line="240" w:lineRule="auto"/>
        <w:jc w:val="both"/>
      </w:pPr>
      <w:r>
        <w:t xml:space="preserve">                          </w:t>
      </w:r>
      <w:r w:rsidR="005324D6">
        <w:t xml:space="preserve"> f) taxele speciale; </w:t>
      </w:r>
    </w:p>
    <w:p w:rsidR="006F0B6D" w:rsidRDefault="006F0B6D" w:rsidP="00252EFE">
      <w:pPr>
        <w:spacing w:after="0" w:line="240" w:lineRule="auto"/>
        <w:jc w:val="both"/>
      </w:pPr>
      <w:r>
        <w:t xml:space="preserve">                           </w:t>
      </w:r>
      <w:r w:rsidR="005324D6">
        <w:t>g) alte taxe locale.</w:t>
      </w:r>
    </w:p>
    <w:p w:rsidR="006F0B6D" w:rsidRDefault="006F0B6D" w:rsidP="00252EFE">
      <w:pPr>
        <w:spacing w:after="0" w:line="240" w:lineRule="auto"/>
        <w:jc w:val="both"/>
      </w:pPr>
      <w:r>
        <w:t xml:space="preserve">         </w:t>
      </w:r>
      <w:r w:rsidR="005324D6">
        <w:t xml:space="preserve"> B. Amenzile aferente impozitelor si taxelor locale precum si dobanzile pentru plata cu intirziere a impozitelor si taxelor locale.</w:t>
      </w:r>
    </w:p>
    <w:p w:rsidR="006F0B6D" w:rsidRDefault="006F0B6D" w:rsidP="00252EFE">
      <w:pPr>
        <w:spacing w:after="0" w:line="240" w:lineRule="auto"/>
        <w:jc w:val="both"/>
      </w:pPr>
      <w:r>
        <w:t xml:space="preserve">         </w:t>
      </w:r>
      <w:r w:rsidR="005324D6">
        <w:t xml:space="preserve"> C. Taxele judiciare de timbru si alte taxe judiciare prevazute de lege.</w:t>
      </w:r>
    </w:p>
    <w:p w:rsidR="006F0B6D" w:rsidRDefault="006F0B6D" w:rsidP="00252EFE">
      <w:pPr>
        <w:spacing w:after="0" w:line="240" w:lineRule="auto"/>
        <w:jc w:val="both"/>
      </w:pPr>
      <w:r>
        <w:t xml:space="preserve">         </w:t>
      </w:r>
      <w:r w:rsidR="005324D6">
        <w:t xml:space="preserve"> D. Taxele extrajudiciare de timbru prevazute de lege ,exclusiv contravaloarea cheltuielilor efectuate cu difuzarea timbrelor fiscale.</w:t>
      </w:r>
    </w:p>
    <w:p w:rsidR="006F0B6D" w:rsidRDefault="006F0B6D" w:rsidP="00252EFE">
      <w:pPr>
        <w:spacing w:after="0" w:line="240" w:lineRule="auto"/>
        <w:jc w:val="both"/>
      </w:pPr>
      <w:r>
        <w:t xml:space="preserve">     </w:t>
      </w:r>
      <w:r w:rsidR="005324D6">
        <w:t xml:space="preserve"> O analiza a principalelor modificari aduse de noul COD FISCAL, precum si propunerile noilor impozite si taxe loca</w:t>
      </w:r>
      <w:r>
        <w:t>le pentru anul fiscal 202</w:t>
      </w:r>
      <w:r w:rsidR="004C7CEF">
        <w:t>3</w:t>
      </w:r>
      <w:r>
        <w:t>,se pr</w:t>
      </w:r>
      <w:r w:rsidR="005324D6">
        <w:t>ezinta astfel:</w:t>
      </w:r>
    </w:p>
    <w:p w:rsidR="000E09E6" w:rsidRDefault="006F0B6D" w:rsidP="00BF45F6">
      <w:pPr>
        <w:spacing w:after="0" w:line="240" w:lineRule="auto"/>
        <w:jc w:val="both"/>
      </w:pPr>
      <w:r>
        <w:t xml:space="preserve">          </w:t>
      </w:r>
      <w:r w:rsidR="005324D6">
        <w:t xml:space="preserve"> Valoarea impozabilă a clădirii, exprimată în lei, se determină prin înmulţirea suprafeţei construite desfăşurate a acesteia, exprimată în metri pătraţi, cu valoarea impozabilă corespunzătoare, exprimată în lei/m</w:t>
      </w:r>
      <w:r w:rsidR="00421A7F">
        <w:t>p,din tabelul urmator:</w:t>
      </w:r>
    </w:p>
    <w:p w:rsidR="00421A7F" w:rsidRPr="0017424B" w:rsidRDefault="000E09E6" w:rsidP="00BF45F6">
      <w:pPr>
        <w:spacing w:after="0" w:line="240" w:lineRule="auto"/>
        <w:jc w:val="both"/>
        <w:rPr>
          <w:rFonts w:ascii="Helvetica" w:hAnsi="Helvetica" w:cs="Helvetica"/>
          <w:color w:val="333333"/>
          <w:sz w:val="21"/>
          <w:szCs w:val="21"/>
          <w:shd w:val="clear" w:color="auto" w:fill="FFFFFF"/>
        </w:rPr>
      </w:pPr>
      <w:r w:rsidRPr="0017424B">
        <w:rPr>
          <w:rFonts w:ascii="Helvetica" w:hAnsi="Helvetica" w:cs="Helvetica"/>
          <w:b/>
          <w:color w:val="333333"/>
          <w:sz w:val="21"/>
          <w:szCs w:val="21"/>
          <w:shd w:val="clear" w:color="auto" w:fill="FFFFFF"/>
        </w:rPr>
        <w:t xml:space="preserve">                                                    </w:t>
      </w:r>
      <w:r w:rsidRPr="0017424B">
        <w:rPr>
          <w:b/>
        </w:rPr>
        <w:t>IMPOZITUL PE CLĂDIRI ȘI TAXA PE CLĂDIRI</w:t>
      </w:r>
      <w:r w:rsidR="00421A7F" w:rsidRPr="0017424B">
        <w:rPr>
          <w:rFonts w:ascii="Helvetica" w:hAnsi="Helvetica" w:cs="Helvetica"/>
          <w:b/>
          <w:color w:val="333333"/>
          <w:sz w:val="21"/>
          <w:szCs w:val="21"/>
          <w:shd w:val="clear" w:color="auto" w:fill="FFFFFF"/>
        </w:rPr>
        <w:t> </w:t>
      </w:r>
    </w:p>
    <w:tbl>
      <w:tblPr>
        <w:tblStyle w:val="TableGrid"/>
        <w:tblW w:w="9828" w:type="dxa"/>
        <w:tblLook w:val="04A0"/>
      </w:tblPr>
      <w:tblGrid>
        <w:gridCol w:w="4240"/>
        <w:gridCol w:w="1537"/>
        <w:gridCol w:w="21"/>
        <w:gridCol w:w="10"/>
        <w:gridCol w:w="1401"/>
        <w:gridCol w:w="1272"/>
        <w:gridCol w:w="1347"/>
      </w:tblGrid>
      <w:tr w:rsidR="00C47284" w:rsidTr="00C47284">
        <w:trPr>
          <w:trHeight w:val="278"/>
        </w:trPr>
        <w:tc>
          <w:tcPr>
            <w:tcW w:w="4240" w:type="dxa"/>
            <w:vMerge w:val="restart"/>
          </w:tcPr>
          <w:p w:rsidR="00C47284" w:rsidRDefault="00C47284" w:rsidP="00BF45F6">
            <w:pPr>
              <w:jc w:val="both"/>
            </w:pPr>
            <w:r>
              <w:t>Art. 457 alin. (1)</w:t>
            </w:r>
          </w:p>
        </w:tc>
        <w:tc>
          <w:tcPr>
            <w:tcW w:w="2969" w:type="dxa"/>
            <w:gridSpan w:val="4"/>
          </w:tcPr>
          <w:p w:rsidR="00C47284" w:rsidRPr="00C47284" w:rsidRDefault="00C47284" w:rsidP="00BF45F6">
            <w:pPr>
              <w:jc w:val="both"/>
              <w:rPr>
                <w:rFonts w:ascii="Microsoft Uighur" w:hAnsi="Microsoft Uighur" w:cs="Microsoft Uighur"/>
                <w:sz w:val="16"/>
                <w:szCs w:val="16"/>
              </w:rPr>
            </w:pPr>
            <w:r w:rsidRPr="00C47284">
              <w:rPr>
                <w:sz w:val="16"/>
              </w:rPr>
              <w:t>COTELE DE REFERINȚĂ DIN CODUL FISCAL</w:t>
            </w:r>
          </w:p>
        </w:tc>
        <w:tc>
          <w:tcPr>
            <w:tcW w:w="2619" w:type="dxa"/>
            <w:gridSpan w:val="2"/>
          </w:tcPr>
          <w:p w:rsidR="00C47284" w:rsidRPr="00C47284" w:rsidRDefault="00C47284" w:rsidP="00BF45F6">
            <w:pPr>
              <w:jc w:val="both"/>
              <w:rPr>
                <w:sz w:val="14"/>
                <w:szCs w:val="16"/>
              </w:rPr>
            </w:pPr>
            <w:r w:rsidRPr="00C47284">
              <w:rPr>
                <w:sz w:val="14"/>
              </w:rPr>
              <w:t>COTA STABILITĂ DE CONSILIUL LOCAL PENTRU ANUL 202</w:t>
            </w:r>
            <w:r w:rsidR="00682A39">
              <w:rPr>
                <w:sz w:val="14"/>
              </w:rPr>
              <w:t>3</w:t>
            </w:r>
          </w:p>
        </w:tc>
      </w:tr>
      <w:tr w:rsidR="00C47284" w:rsidTr="00C47284">
        <w:trPr>
          <w:trHeight w:val="197"/>
        </w:trPr>
        <w:tc>
          <w:tcPr>
            <w:tcW w:w="4240" w:type="dxa"/>
            <w:vMerge/>
            <w:tcBorders>
              <w:bottom w:val="nil"/>
            </w:tcBorders>
          </w:tcPr>
          <w:p w:rsidR="00C47284" w:rsidRDefault="00C47284" w:rsidP="00BF45F6">
            <w:pPr>
              <w:jc w:val="both"/>
            </w:pPr>
          </w:p>
        </w:tc>
        <w:tc>
          <w:tcPr>
            <w:tcW w:w="2969" w:type="dxa"/>
            <w:gridSpan w:val="4"/>
          </w:tcPr>
          <w:p w:rsidR="00C47284" w:rsidRPr="00C47284" w:rsidRDefault="00C47284" w:rsidP="00BF45F6">
            <w:pPr>
              <w:jc w:val="both"/>
              <w:rPr>
                <w:rFonts w:ascii="Microsoft Uighur" w:hAnsi="Microsoft Uighur" w:cs="Microsoft Uighur"/>
                <w:b/>
                <w:sz w:val="16"/>
                <w:szCs w:val="16"/>
              </w:rPr>
            </w:pPr>
            <w:r w:rsidRPr="00C47284">
              <w:rPr>
                <w:rFonts w:ascii="Microsoft Uighur" w:hAnsi="Microsoft Uighur" w:cs="Microsoft Uighur"/>
                <w:b/>
                <w:sz w:val="24"/>
                <w:szCs w:val="16"/>
              </w:rPr>
              <w:t xml:space="preserve">                                                  0,1%</w:t>
            </w:r>
          </w:p>
        </w:tc>
        <w:tc>
          <w:tcPr>
            <w:tcW w:w="2619" w:type="dxa"/>
            <w:gridSpan w:val="2"/>
          </w:tcPr>
          <w:p w:rsidR="00C47284" w:rsidRPr="00C47284" w:rsidRDefault="00C47284" w:rsidP="00BF45F6">
            <w:pPr>
              <w:jc w:val="both"/>
              <w:rPr>
                <w:b/>
                <w:sz w:val="12"/>
                <w:szCs w:val="16"/>
              </w:rPr>
            </w:pPr>
            <w:r w:rsidRPr="00C47284">
              <w:rPr>
                <w:b/>
                <w:sz w:val="16"/>
                <w:szCs w:val="16"/>
              </w:rPr>
              <w:t xml:space="preserve">                                       0,1%</w:t>
            </w:r>
          </w:p>
        </w:tc>
      </w:tr>
      <w:tr w:rsidR="00C47284" w:rsidTr="0017424B">
        <w:trPr>
          <w:trHeight w:val="152"/>
        </w:trPr>
        <w:tc>
          <w:tcPr>
            <w:tcW w:w="9828" w:type="dxa"/>
            <w:gridSpan w:val="7"/>
            <w:tcBorders>
              <w:bottom w:val="nil"/>
            </w:tcBorders>
          </w:tcPr>
          <w:p w:rsidR="00C47284" w:rsidRPr="00C47284" w:rsidRDefault="00C47284" w:rsidP="00BF45F6">
            <w:pPr>
              <w:tabs>
                <w:tab w:val="left" w:pos="8747"/>
              </w:tabs>
              <w:jc w:val="both"/>
              <w:rPr>
                <w:rFonts w:cstheme="minorHAnsi"/>
                <w:color w:val="333333"/>
                <w:sz w:val="14"/>
                <w:szCs w:val="16"/>
                <w:shd w:val="clear" w:color="auto" w:fill="FFFFFF"/>
              </w:rPr>
            </w:pPr>
            <w:r>
              <w:t>Art. 457 alin. (2)</w:t>
            </w:r>
            <w:r>
              <w:tab/>
              <w:t>- lei/m²</w:t>
            </w:r>
          </w:p>
        </w:tc>
      </w:tr>
      <w:tr w:rsidR="00C47284" w:rsidTr="00C47284">
        <w:trPr>
          <w:trHeight w:val="152"/>
        </w:trPr>
        <w:tc>
          <w:tcPr>
            <w:tcW w:w="4240" w:type="dxa"/>
            <w:tcBorders>
              <w:bottom w:val="nil"/>
            </w:tcBorders>
          </w:tcPr>
          <w:p w:rsidR="00C47284" w:rsidRDefault="00C47284" w:rsidP="00BF45F6">
            <w:pPr>
              <w:jc w:val="both"/>
              <w:rPr>
                <w:rFonts w:ascii="Helvetica" w:hAnsi="Helvetica" w:cs="Helvetica"/>
                <w:color w:val="333333"/>
                <w:sz w:val="21"/>
                <w:szCs w:val="21"/>
                <w:shd w:val="clear" w:color="auto" w:fill="FFFFFF"/>
              </w:rPr>
            </w:pPr>
            <w:r>
              <w:t>Tipul clădirii</w:t>
            </w:r>
          </w:p>
        </w:tc>
        <w:tc>
          <w:tcPr>
            <w:tcW w:w="2969" w:type="dxa"/>
            <w:gridSpan w:val="4"/>
          </w:tcPr>
          <w:p w:rsidR="00C47284" w:rsidRPr="00C47284" w:rsidRDefault="00C47284" w:rsidP="00BF45F6">
            <w:pPr>
              <w:jc w:val="both"/>
              <w:rPr>
                <w:rFonts w:ascii="Microsoft Uighur" w:hAnsi="Microsoft Uighur" w:cs="Microsoft Uighur"/>
                <w:color w:val="333333"/>
                <w:sz w:val="16"/>
                <w:szCs w:val="16"/>
                <w:shd w:val="clear" w:color="auto" w:fill="FFFFFF"/>
              </w:rPr>
            </w:pPr>
            <w:r w:rsidRPr="00C47284">
              <w:rPr>
                <w:rFonts w:ascii="Microsoft Uighur" w:hAnsi="Microsoft Uighur" w:cs="Microsoft Uighur"/>
                <w:sz w:val="16"/>
                <w:szCs w:val="16"/>
              </w:rPr>
              <w:t>VALORILE DE REFERIN</w:t>
            </w:r>
            <w:r w:rsidRPr="00C47284">
              <w:rPr>
                <w:rFonts w:ascii="Microsoft Uighur" w:cs="Microsoft Uighur"/>
                <w:sz w:val="16"/>
                <w:szCs w:val="16"/>
              </w:rPr>
              <w:t>ȚĂ</w:t>
            </w:r>
            <w:r w:rsidRPr="00C47284">
              <w:rPr>
                <w:rFonts w:ascii="Microsoft Uighur" w:hAnsi="Microsoft Uighur" w:cs="Microsoft Uighur"/>
                <w:sz w:val="16"/>
                <w:szCs w:val="16"/>
              </w:rPr>
              <w:t xml:space="preserve"> DIN CODUL FISCAL</w:t>
            </w:r>
          </w:p>
        </w:tc>
        <w:tc>
          <w:tcPr>
            <w:tcW w:w="2619" w:type="dxa"/>
            <w:gridSpan w:val="2"/>
          </w:tcPr>
          <w:p w:rsidR="00C47284" w:rsidRPr="00C47284" w:rsidRDefault="00C47284" w:rsidP="00BF45F6">
            <w:pPr>
              <w:jc w:val="both"/>
              <w:rPr>
                <w:rFonts w:ascii="Helvetica" w:hAnsi="Helvetica" w:cs="Helvetica"/>
                <w:color w:val="333333"/>
                <w:sz w:val="12"/>
                <w:szCs w:val="16"/>
                <w:shd w:val="clear" w:color="auto" w:fill="FFFFFF"/>
              </w:rPr>
            </w:pPr>
            <w:r w:rsidRPr="00C47284">
              <w:rPr>
                <w:sz w:val="12"/>
                <w:szCs w:val="16"/>
              </w:rPr>
              <w:t>VALORILE INDEXATE STABILITE DE CONSILIUL LOCAL PENTRU ANUL 202</w:t>
            </w:r>
            <w:r w:rsidR="00682A39">
              <w:rPr>
                <w:sz w:val="12"/>
                <w:szCs w:val="16"/>
              </w:rPr>
              <w:t>3</w:t>
            </w:r>
          </w:p>
        </w:tc>
      </w:tr>
      <w:tr w:rsidR="00C47284" w:rsidTr="00C47284">
        <w:trPr>
          <w:trHeight w:val="305"/>
        </w:trPr>
        <w:tc>
          <w:tcPr>
            <w:tcW w:w="4240" w:type="dxa"/>
            <w:vMerge w:val="restart"/>
            <w:tcBorders>
              <w:top w:val="nil"/>
            </w:tcBorders>
          </w:tcPr>
          <w:p w:rsidR="00C47284" w:rsidRDefault="00C47284" w:rsidP="00BF45F6">
            <w:pPr>
              <w:jc w:val="both"/>
              <w:rPr>
                <w:rFonts w:ascii="Helvetica" w:hAnsi="Helvetica" w:cs="Helvetica"/>
                <w:color w:val="333333"/>
                <w:sz w:val="21"/>
                <w:szCs w:val="21"/>
                <w:shd w:val="clear" w:color="auto" w:fill="FFFFFF"/>
              </w:rPr>
            </w:pPr>
          </w:p>
        </w:tc>
        <w:tc>
          <w:tcPr>
            <w:tcW w:w="2969" w:type="dxa"/>
            <w:gridSpan w:val="4"/>
          </w:tcPr>
          <w:p w:rsidR="00C47284" w:rsidRPr="00C47284" w:rsidRDefault="00C47284" w:rsidP="002B3455">
            <w:pPr>
              <w:jc w:val="both"/>
              <w:rPr>
                <w:rFonts w:cstheme="minorHAnsi"/>
                <w:color w:val="333333"/>
                <w:sz w:val="16"/>
                <w:szCs w:val="16"/>
                <w:shd w:val="clear" w:color="auto" w:fill="FFFFFF"/>
              </w:rPr>
            </w:pPr>
            <w:r w:rsidRPr="00C47284">
              <w:rPr>
                <w:rFonts w:cstheme="minorHAnsi"/>
                <w:sz w:val="16"/>
                <w:szCs w:val="16"/>
              </w:rPr>
              <w:t>Valoarea impozabila</w:t>
            </w:r>
            <w:r>
              <w:rPr>
                <w:rFonts w:cstheme="minorHAnsi"/>
                <w:sz w:val="16"/>
                <w:szCs w:val="16"/>
              </w:rPr>
              <w:t xml:space="preserve"> 202</w:t>
            </w:r>
            <w:r w:rsidR="002B3455">
              <w:rPr>
                <w:rFonts w:cstheme="minorHAnsi"/>
                <w:sz w:val="16"/>
                <w:szCs w:val="16"/>
              </w:rPr>
              <w:t>2</w:t>
            </w:r>
          </w:p>
        </w:tc>
        <w:tc>
          <w:tcPr>
            <w:tcW w:w="2619" w:type="dxa"/>
            <w:gridSpan w:val="2"/>
          </w:tcPr>
          <w:p w:rsidR="00C47284" w:rsidRPr="00C47284" w:rsidRDefault="00C47284" w:rsidP="00BF45F6">
            <w:pPr>
              <w:jc w:val="both"/>
              <w:rPr>
                <w:rFonts w:ascii="Helvetica" w:hAnsi="Helvetica" w:cs="Helvetica"/>
                <w:color w:val="333333"/>
                <w:sz w:val="12"/>
                <w:szCs w:val="16"/>
                <w:shd w:val="clear" w:color="auto" w:fill="FFFFFF"/>
              </w:rPr>
            </w:pPr>
            <w:r w:rsidRPr="00C47284">
              <w:rPr>
                <w:sz w:val="12"/>
                <w:szCs w:val="16"/>
              </w:rPr>
              <w:t xml:space="preserve">VALORILE INDEXATE STABILITE DE CONSILIUL LOCAL PENTRU ANUL </w:t>
            </w:r>
            <w:r w:rsidRPr="002B3455">
              <w:rPr>
                <w:b/>
                <w:sz w:val="12"/>
                <w:szCs w:val="16"/>
              </w:rPr>
              <w:t>202</w:t>
            </w:r>
            <w:r w:rsidR="002B3455" w:rsidRPr="002B3455">
              <w:rPr>
                <w:b/>
                <w:sz w:val="12"/>
                <w:szCs w:val="16"/>
              </w:rPr>
              <w:t>3</w:t>
            </w:r>
          </w:p>
        </w:tc>
      </w:tr>
      <w:tr w:rsidR="00C47284" w:rsidTr="00C47284">
        <w:trPr>
          <w:trHeight w:val="1241"/>
        </w:trPr>
        <w:tc>
          <w:tcPr>
            <w:tcW w:w="4240" w:type="dxa"/>
            <w:vMerge/>
          </w:tcPr>
          <w:p w:rsidR="00C47284" w:rsidRDefault="00C47284" w:rsidP="00BF45F6">
            <w:pPr>
              <w:jc w:val="both"/>
              <w:rPr>
                <w:rFonts w:ascii="Helvetica" w:hAnsi="Helvetica" w:cs="Helvetica"/>
                <w:color w:val="333333"/>
                <w:sz w:val="21"/>
                <w:szCs w:val="21"/>
                <w:shd w:val="clear" w:color="auto" w:fill="FFFFFF"/>
              </w:rPr>
            </w:pPr>
          </w:p>
        </w:tc>
        <w:tc>
          <w:tcPr>
            <w:tcW w:w="1568" w:type="dxa"/>
            <w:gridSpan w:val="3"/>
            <w:tcBorders>
              <w:right w:val="single" w:sz="4" w:space="0" w:color="auto"/>
            </w:tcBorders>
          </w:tcPr>
          <w:p w:rsidR="00C47284" w:rsidRPr="00C47284" w:rsidRDefault="00C47284" w:rsidP="00BF45F6">
            <w:pPr>
              <w:jc w:val="both"/>
              <w:rPr>
                <w:rFonts w:cstheme="minorHAnsi"/>
                <w:sz w:val="16"/>
                <w:szCs w:val="16"/>
              </w:rPr>
            </w:pPr>
            <w:r w:rsidRPr="00C47284">
              <w:rPr>
                <w:sz w:val="16"/>
                <w:szCs w:val="16"/>
              </w:rPr>
              <w:t>Cu instalații de apă, canalizare, electrice și încălzire (condiții cumulative)</w:t>
            </w:r>
          </w:p>
          <w:p w:rsidR="00C47284" w:rsidRPr="00C47284" w:rsidRDefault="00C47284" w:rsidP="00BF45F6">
            <w:pPr>
              <w:jc w:val="both"/>
              <w:rPr>
                <w:rFonts w:cstheme="minorHAnsi"/>
                <w:sz w:val="16"/>
                <w:szCs w:val="16"/>
              </w:rPr>
            </w:pPr>
          </w:p>
        </w:tc>
        <w:tc>
          <w:tcPr>
            <w:tcW w:w="1401" w:type="dxa"/>
            <w:tcBorders>
              <w:left w:val="single" w:sz="4" w:space="0" w:color="auto"/>
            </w:tcBorders>
          </w:tcPr>
          <w:p w:rsidR="00C47284" w:rsidRPr="00C47284" w:rsidRDefault="00C47284" w:rsidP="00BF45F6">
            <w:pPr>
              <w:jc w:val="both"/>
              <w:rPr>
                <w:rFonts w:cstheme="minorHAnsi"/>
                <w:sz w:val="16"/>
                <w:szCs w:val="16"/>
              </w:rPr>
            </w:pPr>
            <w:r w:rsidRPr="00C47284">
              <w:rPr>
                <w:sz w:val="16"/>
                <w:szCs w:val="16"/>
              </w:rPr>
              <w:t>Fără instalații de apă, canalizare, electricitate sau încălzire</w:t>
            </w:r>
          </w:p>
        </w:tc>
        <w:tc>
          <w:tcPr>
            <w:tcW w:w="1272" w:type="dxa"/>
          </w:tcPr>
          <w:p w:rsidR="00C47284" w:rsidRPr="00C47284" w:rsidRDefault="00C47284" w:rsidP="00BF45F6">
            <w:pPr>
              <w:jc w:val="both"/>
              <w:rPr>
                <w:rFonts w:cstheme="minorHAnsi"/>
                <w:sz w:val="16"/>
                <w:szCs w:val="16"/>
              </w:rPr>
            </w:pPr>
            <w:r w:rsidRPr="00C47284">
              <w:rPr>
                <w:sz w:val="16"/>
                <w:szCs w:val="16"/>
              </w:rPr>
              <w:t>Cu instalații de apă, canalizare, electrice și încălzire (condiții cumulative)</w:t>
            </w:r>
          </w:p>
          <w:p w:rsidR="00C47284" w:rsidRPr="00C47284" w:rsidRDefault="00C47284" w:rsidP="00BF45F6">
            <w:pPr>
              <w:jc w:val="both"/>
              <w:rPr>
                <w:rFonts w:cstheme="minorHAnsi"/>
                <w:sz w:val="16"/>
                <w:szCs w:val="16"/>
              </w:rPr>
            </w:pPr>
          </w:p>
        </w:tc>
        <w:tc>
          <w:tcPr>
            <w:tcW w:w="1347" w:type="dxa"/>
          </w:tcPr>
          <w:p w:rsidR="00C47284" w:rsidRPr="00C47284" w:rsidRDefault="00C47284" w:rsidP="00BF45F6">
            <w:pPr>
              <w:jc w:val="both"/>
              <w:rPr>
                <w:rFonts w:cstheme="minorHAnsi"/>
                <w:sz w:val="16"/>
                <w:szCs w:val="16"/>
              </w:rPr>
            </w:pPr>
            <w:r w:rsidRPr="00C47284">
              <w:rPr>
                <w:sz w:val="16"/>
                <w:szCs w:val="16"/>
              </w:rPr>
              <w:t>Fără instalații de apă, canalizare, electricitate sau încălzire</w:t>
            </w:r>
          </w:p>
        </w:tc>
      </w:tr>
      <w:tr w:rsidR="002B3455" w:rsidTr="00C47284">
        <w:trPr>
          <w:trHeight w:val="602"/>
        </w:trPr>
        <w:tc>
          <w:tcPr>
            <w:tcW w:w="4240" w:type="dxa"/>
          </w:tcPr>
          <w:p w:rsidR="002B3455" w:rsidRPr="00C47284" w:rsidRDefault="002B3455" w:rsidP="00BF45F6">
            <w:pPr>
              <w:jc w:val="both"/>
              <w:rPr>
                <w:rFonts w:ascii="Helvetica" w:hAnsi="Helvetica" w:cs="Helvetica"/>
                <w:color w:val="333333"/>
                <w:sz w:val="16"/>
                <w:szCs w:val="16"/>
                <w:shd w:val="clear" w:color="auto" w:fill="FFFFFF"/>
              </w:rPr>
            </w:pPr>
            <w:r w:rsidRPr="00C47284">
              <w:rPr>
                <w:sz w:val="16"/>
                <w:szCs w:val="16"/>
              </w:rPr>
              <w:t>A. Clădire cu cadre din beton armat sau cu pereţi exteriori din cărămidă arsă sau din orice alte materiale rezultate în urma unui tratament termic şi/sau chimic</w:t>
            </w:r>
          </w:p>
        </w:tc>
        <w:tc>
          <w:tcPr>
            <w:tcW w:w="1558" w:type="dxa"/>
            <w:gridSpan w:val="2"/>
            <w:tcBorders>
              <w:right w:val="single" w:sz="4" w:space="0" w:color="auto"/>
            </w:tcBorders>
          </w:tcPr>
          <w:p w:rsidR="002B3455" w:rsidRDefault="002B3455" w:rsidP="0065756F">
            <w:pPr>
              <w:jc w:val="center"/>
              <w:rPr>
                <w:rFonts w:ascii="Helvetica" w:hAnsi="Helvetica" w:cs="Helvetica"/>
                <w:color w:val="333333"/>
                <w:sz w:val="21"/>
                <w:szCs w:val="21"/>
                <w:shd w:val="clear" w:color="auto" w:fill="FFFFFF"/>
              </w:rPr>
            </w:pPr>
            <w:r w:rsidRPr="002B3455">
              <w:rPr>
                <w:rFonts w:ascii="Helvetica" w:hAnsi="Helvetica" w:cs="Helvetica"/>
                <w:color w:val="333333"/>
                <w:sz w:val="28"/>
                <w:szCs w:val="21"/>
                <w:shd w:val="clear" w:color="auto" w:fill="FFFFFF"/>
              </w:rPr>
              <w:t>1027</w:t>
            </w:r>
          </w:p>
        </w:tc>
        <w:tc>
          <w:tcPr>
            <w:tcW w:w="1411" w:type="dxa"/>
            <w:gridSpan w:val="2"/>
            <w:tcBorders>
              <w:left w:val="single" w:sz="4" w:space="0" w:color="auto"/>
            </w:tcBorders>
          </w:tcPr>
          <w:p w:rsidR="002B3455" w:rsidRDefault="002B3455" w:rsidP="0065756F">
            <w:pPr>
              <w:jc w:val="center"/>
              <w:rPr>
                <w:rFonts w:ascii="Helvetica" w:hAnsi="Helvetica" w:cs="Helvetica"/>
                <w:color w:val="333333"/>
                <w:sz w:val="21"/>
                <w:szCs w:val="21"/>
                <w:shd w:val="clear" w:color="auto" w:fill="FFFFFF"/>
              </w:rPr>
            </w:pPr>
            <w:r w:rsidRPr="002B3455">
              <w:rPr>
                <w:rFonts w:ascii="Helvetica" w:hAnsi="Helvetica" w:cs="Helvetica"/>
                <w:color w:val="333333"/>
                <w:sz w:val="28"/>
                <w:szCs w:val="21"/>
                <w:shd w:val="clear" w:color="auto" w:fill="FFFFFF"/>
              </w:rPr>
              <w:t>617</w:t>
            </w:r>
          </w:p>
        </w:tc>
        <w:tc>
          <w:tcPr>
            <w:tcW w:w="1272" w:type="dxa"/>
          </w:tcPr>
          <w:p w:rsidR="002B3455" w:rsidRDefault="0065756F" w:rsidP="0065756F">
            <w:pPr>
              <w:jc w:val="center"/>
              <w:rPr>
                <w:rFonts w:ascii="Helvetica" w:hAnsi="Helvetica" w:cs="Helvetica"/>
                <w:color w:val="333333"/>
                <w:sz w:val="21"/>
                <w:szCs w:val="21"/>
                <w:shd w:val="clear" w:color="auto" w:fill="FFFFFF"/>
              </w:rPr>
            </w:pPr>
            <w:r w:rsidRPr="0065756F">
              <w:rPr>
                <w:rFonts w:ascii="Helvetica" w:hAnsi="Helvetica" w:cs="Helvetica"/>
                <w:color w:val="333333"/>
                <w:sz w:val="24"/>
                <w:szCs w:val="21"/>
                <w:shd w:val="clear" w:color="auto" w:fill="FFFFFF"/>
              </w:rPr>
              <w:t>1079</w:t>
            </w:r>
          </w:p>
        </w:tc>
        <w:tc>
          <w:tcPr>
            <w:tcW w:w="1347" w:type="dxa"/>
          </w:tcPr>
          <w:p w:rsidR="002B3455" w:rsidRDefault="0065756F" w:rsidP="0065756F">
            <w:pPr>
              <w:jc w:val="center"/>
              <w:rPr>
                <w:rFonts w:ascii="Helvetica" w:hAnsi="Helvetica" w:cs="Helvetica"/>
                <w:color w:val="333333"/>
                <w:sz w:val="21"/>
                <w:szCs w:val="21"/>
                <w:shd w:val="clear" w:color="auto" w:fill="FFFFFF"/>
              </w:rPr>
            </w:pPr>
            <w:r w:rsidRPr="0065756F">
              <w:rPr>
                <w:rFonts w:ascii="Helvetica" w:hAnsi="Helvetica" w:cs="Helvetica"/>
                <w:color w:val="333333"/>
                <w:sz w:val="28"/>
                <w:szCs w:val="21"/>
                <w:shd w:val="clear" w:color="auto" w:fill="FFFFFF"/>
              </w:rPr>
              <w:t>648</w:t>
            </w:r>
          </w:p>
        </w:tc>
      </w:tr>
      <w:tr w:rsidR="002B3455" w:rsidTr="00C47284">
        <w:trPr>
          <w:trHeight w:val="449"/>
        </w:trPr>
        <w:tc>
          <w:tcPr>
            <w:tcW w:w="4240" w:type="dxa"/>
          </w:tcPr>
          <w:p w:rsidR="002B3455" w:rsidRPr="00C47284" w:rsidRDefault="002B3455" w:rsidP="00BF45F6">
            <w:pPr>
              <w:jc w:val="both"/>
              <w:rPr>
                <w:rFonts w:ascii="Helvetica" w:hAnsi="Helvetica" w:cs="Helvetica"/>
                <w:color w:val="333333"/>
                <w:sz w:val="16"/>
                <w:szCs w:val="16"/>
                <w:shd w:val="clear" w:color="auto" w:fill="FFFFFF"/>
              </w:rPr>
            </w:pPr>
            <w:r w:rsidRPr="00C47284">
              <w:rPr>
                <w:sz w:val="16"/>
                <w:szCs w:val="16"/>
              </w:rPr>
              <w:t xml:space="preserve">B. Clădire cu pereţii exteriori din lemn, din piatră naturală, din cărămidă nearsă, din vălătuci sau din orice alte materiale nesupuse unui tratament termic şi/sau chimic </w:t>
            </w:r>
          </w:p>
        </w:tc>
        <w:tc>
          <w:tcPr>
            <w:tcW w:w="1558" w:type="dxa"/>
            <w:gridSpan w:val="2"/>
            <w:tcBorders>
              <w:right w:val="single" w:sz="4" w:space="0" w:color="auto"/>
            </w:tcBorders>
          </w:tcPr>
          <w:p w:rsidR="002B3455" w:rsidRPr="00C47284" w:rsidRDefault="002B3455" w:rsidP="0065756F">
            <w:pPr>
              <w:jc w:val="center"/>
              <w:rPr>
                <w:rFonts w:ascii="Helvetica" w:hAnsi="Helvetica" w:cs="Helvetica"/>
                <w:color w:val="333333"/>
                <w:sz w:val="16"/>
                <w:szCs w:val="16"/>
                <w:shd w:val="clear" w:color="auto" w:fill="FFFFFF"/>
              </w:rPr>
            </w:pPr>
            <w:r w:rsidRPr="00C43ECF">
              <w:rPr>
                <w:rFonts w:ascii="Helvetica" w:hAnsi="Helvetica" w:cs="Helvetica"/>
                <w:color w:val="333333"/>
                <w:sz w:val="26"/>
                <w:szCs w:val="16"/>
                <w:shd w:val="clear" w:color="auto" w:fill="FFFFFF"/>
              </w:rPr>
              <w:t>308</w:t>
            </w:r>
          </w:p>
        </w:tc>
        <w:tc>
          <w:tcPr>
            <w:tcW w:w="1411" w:type="dxa"/>
            <w:gridSpan w:val="2"/>
            <w:tcBorders>
              <w:left w:val="single" w:sz="4" w:space="0" w:color="auto"/>
            </w:tcBorders>
          </w:tcPr>
          <w:p w:rsidR="002B3455" w:rsidRPr="00C47284" w:rsidRDefault="002B3455" w:rsidP="0065756F">
            <w:pPr>
              <w:jc w:val="center"/>
              <w:rPr>
                <w:rFonts w:ascii="Helvetica" w:hAnsi="Helvetica" w:cs="Helvetica"/>
                <w:color w:val="333333"/>
                <w:sz w:val="16"/>
                <w:szCs w:val="16"/>
                <w:shd w:val="clear" w:color="auto" w:fill="FFFFFF"/>
              </w:rPr>
            </w:pPr>
            <w:r w:rsidRPr="00C43ECF">
              <w:rPr>
                <w:rFonts w:ascii="Helvetica" w:hAnsi="Helvetica" w:cs="Helvetica"/>
                <w:color w:val="333333"/>
                <w:sz w:val="28"/>
                <w:szCs w:val="16"/>
                <w:shd w:val="clear" w:color="auto" w:fill="FFFFFF"/>
              </w:rPr>
              <w:t>205</w:t>
            </w:r>
          </w:p>
        </w:tc>
        <w:tc>
          <w:tcPr>
            <w:tcW w:w="1272" w:type="dxa"/>
          </w:tcPr>
          <w:p w:rsidR="002B3455" w:rsidRPr="00C47284" w:rsidRDefault="0065756F" w:rsidP="0065756F">
            <w:pPr>
              <w:jc w:val="center"/>
              <w:rPr>
                <w:rFonts w:ascii="Helvetica" w:hAnsi="Helvetica" w:cs="Helvetica"/>
                <w:color w:val="333333"/>
                <w:sz w:val="16"/>
                <w:szCs w:val="16"/>
                <w:shd w:val="clear" w:color="auto" w:fill="FFFFFF"/>
              </w:rPr>
            </w:pPr>
            <w:r>
              <w:rPr>
                <w:rFonts w:ascii="Helvetica" w:hAnsi="Helvetica" w:cs="Helvetica"/>
                <w:color w:val="333333"/>
                <w:sz w:val="26"/>
                <w:szCs w:val="16"/>
                <w:shd w:val="clear" w:color="auto" w:fill="FFFFFF"/>
              </w:rPr>
              <w:t>324</w:t>
            </w:r>
          </w:p>
        </w:tc>
        <w:tc>
          <w:tcPr>
            <w:tcW w:w="1347" w:type="dxa"/>
          </w:tcPr>
          <w:p w:rsidR="002B3455" w:rsidRPr="00C47284" w:rsidRDefault="0065756F" w:rsidP="0065756F">
            <w:pPr>
              <w:jc w:val="center"/>
              <w:rPr>
                <w:rFonts w:ascii="Helvetica" w:hAnsi="Helvetica" w:cs="Helvetica"/>
                <w:color w:val="333333"/>
                <w:sz w:val="16"/>
                <w:szCs w:val="16"/>
                <w:shd w:val="clear" w:color="auto" w:fill="FFFFFF"/>
              </w:rPr>
            </w:pPr>
            <w:r>
              <w:rPr>
                <w:rFonts w:ascii="Helvetica" w:hAnsi="Helvetica" w:cs="Helvetica"/>
                <w:color w:val="333333"/>
                <w:sz w:val="28"/>
                <w:szCs w:val="16"/>
                <w:shd w:val="clear" w:color="auto" w:fill="FFFFFF"/>
              </w:rPr>
              <w:t>215</w:t>
            </w:r>
          </w:p>
        </w:tc>
      </w:tr>
      <w:tr w:rsidR="002B3455" w:rsidTr="002B3455">
        <w:trPr>
          <w:trHeight w:val="584"/>
        </w:trPr>
        <w:tc>
          <w:tcPr>
            <w:tcW w:w="4240" w:type="dxa"/>
          </w:tcPr>
          <w:p w:rsidR="002B3455" w:rsidRPr="00C47284" w:rsidRDefault="002B3455" w:rsidP="00BF45F6">
            <w:pPr>
              <w:jc w:val="both"/>
              <w:rPr>
                <w:rFonts w:ascii="Helvetica" w:hAnsi="Helvetica" w:cs="Helvetica"/>
                <w:color w:val="333333"/>
                <w:sz w:val="16"/>
                <w:szCs w:val="16"/>
                <w:shd w:val="clear" w:color="auto" w:fill="FFFFFF"/>
              </w:rPr>
            </w:pPr>
            <w:r w:rsidRPr="00C47284">
              <w:rPr>
                <w:sz w:val="16"/>
                <w:szCs w:val="16"/>
              </w:rPr>
              <w:t xml:space="preserve">C. Clădire-anexă cu cadre din beton armat sau cu pereţi exteriori din cărămidă arsă sau din orice alte materiale rezultate în urma unui tratament termic şi/sau chimic </w:t>
            </w:r>
          </w:p>
        </w:tc>
        <w:tc>
          <w:tcPr>
            <w:tcW w:w="1558" w:type="dxa"/>
            <w:gridSpan w:val="2"/>
            <w:tcBorders>
              <w:right w:val="single" w:sz="4" w:space="0" w:color="auto"/>
            </w:tcBorders>
          </w:tcPr>
          <w:p w:rsidR="002B3455" w:rsidRPr="00C47284" w:rsidRDefault="002B3455" w:rsidP="0065756F">
            <w:pPr>
              <w:jc w:val="center"/>
              <w:rPr>
                <w:rFonts w:ascii="Helvetica" w:hAnsi="Helvetica" w:cs="Helvetica"/>
                <w:color w:val="333333"/>
                <w:sz w:val="16"/>
                <w:szCs w:val="16"/>
                <w:shd w:val="clear" w:color="auto" w:fill="FFFFFF"/>
              </w:rPr>
            </w:pPr>
            <w:r w:rsidRPr="00C43ECF">
              <w:rPr>
                <w:rFonts w:ascii="Helvetica" w:hAnsi="Helvetica" w:cs="Helvetica"/>
                <w:color w:val="333333"/>
                <w:sz w:val="26"/>
                <w:szCs w:val="16"/>
                <w:shd w:val="clear" w:color="auto" w:fill="FFFFFF"/>
              </w:rPr>
              <w:t>205</w:t>
            </w:r>
          </w:p>
        </w:tc>
        <w:tc>
          <w:tcPr>
            <w:tcW w:w="1411" w:type="dxa"/>
            <w:gridSpan w:val="2"/>
            <w:tcBorders>
              <w:left w:val="single" w:sz="4" w:space="0" w:color="auto"/>
            </w:tcBorders>
          </w:tcPr>
          <w:p w:rsidR="002B3455" w:rsidRPr="00C47284" w:rsidRDefault="002B3455" w:rsidP="0065756F">
            <w:pPr>
              <w:jc w:val="center"/>
              <w:rPr>
                <w:rFonts w:ascii="Helvetica" w:hAnsi="Helvetica" w:cs="Helvetica"/>
                <w:color w:val="333333"/>
                <w:sz w:val="16"/>
                <w:szCs w:val="16"/>
                <w:shd w:val="clear" w:color="auto" w:fill="FFFFFF"/>
              </w:rPr>
            </w:pPr>
            <w:r w:rsidRPr="00C43ECF">
              <w:rPr>
                <w:rFonts w:ascii="Helvetica" w:hAnsi="Helvetica" w:cs="Helvetica"/>
                <w:color w:val="333333"/>
                <w:sz w:val="26"/>
                <w:szCs w:val="16"/>
                <w:shd w:val="clear" w:color="auto" w:fill="FFFFFF"/>
              </w:rPr>
              <w:t>180</w:t>
            </w:r>
          </w:p>
        </w:tc>
        <w:tc>
          <w:tcPr>
            <w:tcW w:w="1272" w:type="dxa"/>
          </w:tcPr>
          <w:p w:rsidR="002B3455" w:rsidRPr="00C47284" w:rsidRDefault="0065756F" w:rsidP="0065756F">
            <w:pPr>
              <w:jc w:val="center"/>
              <w:rPr>
                <w:rFonts w:ascii="Helvetica" w:hAnsi="Helvetica" w:cs="Helvetica"/>
                <w:color w:val="333333"/>
                <w:sz w:val="16"/>
                <w:szCs w:val="16"/>
                <w:shd w:val="clear" w:color="auto" w:fill="FFFFFF"/>
              </w:rPr>
            </w:pPr>
            <w:r>
              <w:rPr>
                <w:rFonts w:ascii="Helvetica" w:hAnsi="Helvetica" w:cs="Helvetica"/>
                <w:color w:val="333333"/>
                <w:sz w:val="26"/>
                <w:szCs w:val="16"/>
                <w:shd w:val="clear" w:color="auto" w:fill="FFFFFF"/>
              </w:rPr>
              <w:t>215</w:t>
            </w:r>
          </w:p>
        </w:tc>
        <w:tc>
          <w:tcPr>
            <w:tcW w:w="1347" w:type="dxa"/>
          </w:tcPr>
          <w:p w:rsidR="002B3455" w:rsidRPr="00C47284" w:rsidRDefault="0065756F" w:rsidP="0065756F">
            <w:pPr>
              <w:jc w:val="center"/>
              <w:rPr>
                <w:rFonts w:ascii="Helvetica" w:hAnsi="Helvetica" w:cs="Helvetica"/>
                <w:color w:val="333333"/>
                <w:sz w:val="16"/>
                <w:szCs w:val="16"/>
                <w:shd w:val="clear" w:color="auto" w:fill="FFFFFF"/>
              </w:rPr>
            </w:pPr>
            <w:r>
              <w:rPr>
                <w:rFonts w:ascii="Helvetica" w:hAnsi="Helvetica" w:cs="Helvetica"/>
                <w:color w:val="333333"/>
                <w:sz w:val="26"/>
                <w:szCs w:val="16"/>
                <w:shd w:val="clear" w:color="auto" w:fill="FFFFFF"/>
              </w:rPr>
              <w:t>189</w:t>
            </w:r>
          </w:p>
        </w:tc>
      </w:tr>
      <w:tr w:rsidR="002B3455" w:rsidTr="002B3455">
        <w:trPr>
          <w:trHeight w:val="530"/>
        </w:trPr>
        <w:tc>
          <w:tcPr>
            <w:tcW w:w="4240" w:type="dxa"/>
          </w:tcPr>
          <w:p w:rsidR="002B3455" w:rsidRPr="00C47284" w:rsidRDefault="002B3455" w:rsidP="00BF45F6">
            <w:pPr>
              <w:jc w:val="both"/>
              <w:rPr>
                <w:rFonts w:ascii="Helvetica" w:hAnsi="Helvetica" w:cs="Helvetica"/>
                <w:color w:val="333333"/>
                <w:sz w:val="16"/>
                <w:szCs w:val="16"/>
                <w:shd w:val="clear" w:color="auto" w:fill="FFFFFF"/>
              </w:rPr>
            </w:pPr>
            <w:r w:rsidRPr="00C47284">
              <w:rPr>
                <w:sz w:val="16"/>
                <w:szCs w:val="16"/>
              </w:rPr>
              <w:t xml:space="preserve">D. Clădire-anexă cu pereţii exteriori din lemn, din piatră naturală, din cărămidă nearsă, din vălătuci sau din orice alte materiale nesupuse unui tratament termic şi/sau chimic </w:t>
            </w:r>
          </w:p>
        </w:tc>
        <w:tc>
          <w:tcPr>
            <w:tcW w:w="1558" w:type="dxa"/>
            <w:gridSpan w:val="2"/>
            <w:tcBorders>
              <w:right w:val="single" w:sz="4" w:space="0" w:color="auto"/>
            </w:tcBorders>
          </w:tcPr>
          <w:p w:rsidR="002B3455" w:rsidRPr="00C43ECF" w:rsidRDefault="002B3455" w:rsidP="0065756F">
            <w:pPr>
              <w:jc w:val="center"/>
              <w:rPr>
                <w:rFonts w:ascii="Helvetica" w:hAnsi="Helvetica" w:cs="Helvetica"/>
                <w:color w:val="333333"/>
                <w:sz w:val="32"/>
                <w:szCs w:val="16"/>
                <w:shd w:val="clear" w:color="auto" w:fill="FFFFFF"/>
              </w:rPr>
            </w:pPr>
            <w:r w:rsidRPr="00C43ECF">
              <w:rPr>
                <w:rFonts w:ascii="Helvetica" w:hAnsi="Helvetica" w:cs="Helvetica"/>
                <w:color w:val="333333"/>
                <w:sz w:val="32"/>
                <w:szCs w:val="16"/>
                <w:shd w:val="clear" w:color="auto" w:fill="FFFFFF"/>
              </w:rPr>
              <w:t>128</w:t>
            </w:r>
          </w:p>
        </w:tc>
        <w:tc>
          <w:tcPr>
            <w:tcW w:w="1411" w:type="dxa"/>
            <w:gridSpan w:val="2"/>
            <w:tcBorders>
              <w:left w:val="single" w:sz="4" w:space="0" w:color="auto"/>
            </w:tcBorders>
          </w:tcPr>
          <w:p w:rsidR="002B3455" w:rsidRPr="00C47284" w:rsidRDefault="002B3455" w:rsidP="0065756F">
            <w:pPr>
              <w:jc w:val="center"/>
              <w:rPr>
                <w:rFonts w:ascii="Helvetica" w:hAnsi="Helvetica" w:cs="Helvetica"/>
                <w:color w:val="333333"/>
                <w:sz w:val="16"/>
                <w:szCs w:val="16"/>
                <w:shd w:val="clear" w:color="auto" w:fill="FFFFFF"/>
              </w:rPr>
            </w:pPr>
            <w:r w:rsidRPr="00C43ECF">
              <w:rPr>
                <w:rFonts w:ascii="Helvetica" w:hAnsi="Helvetica" w:cs="Helvetica"/>
                <w:color w:val="333333"/>
                <w:sz w:val="30"/>
                <w:szCs w:val="16"/>
                <w:shd w:val="clear" w:color="auto" w:fill="FFFFFF"/>
              </w:rPr>
              <w:t>77</w:t>
            </w:r>
          </w:p>
        </w:tc>
        <w:tc>
          <w:tcPr>
            <w:tcW w:w="1272" w:type="dxa"/>
          </w:tcPr>
          <w:p w:rsidR="002B3455" w:rsidRPr="00C43ECF" w:rsidRDefault="0065756F" w:rsidP="0065756F">
            <w:pPr>
              <w:jc w:val="center"/>
              <w:rPr>
                <w:rFonts w:ascii="Helvetica" w:hAnsi="Helvetica" w:cs="Helvetica"/>
                <w:color w:val="333333"/>
                <w:sz w:val="32"/>
                <w:szCs w:val="16"/>
                <w:shd w:val="clear" w:color="auto" w:fill="FFFFFF"/>
              </w:rPr>
            </w:pPr>
            <w:r>
              <w:rPr>
                <w:rFonts w:ascii="Helvetica" w:hAnsi="Helvetica" w:cs="Helvetica"/>
                <w:color w:val="333333"/>
                <w:sz w:val="32"/>
                <w:szCs w:val="16"/>
                <w:shd w:val="clear" w:color="auto" w:fill="FFFFFF"/>
              </w:rPr>
              <w:t>135</w:t>
            </w:r>
          </w:p>
        </w:tc>
        <w:tc>
          <w:tcPr>
            <w:tcW w:w="1347" w:type="dxa"/>
          </w:tcPr>
          <w:p w:rsidR="002B3455" w:rsidRPr="00C47284" w:rsidRDefault="0065756F" w:rsidP="0065756F">
            <w:pPr>
              <w:jc w:val="center"/>
              <w:rPr>
                <w:rFonts w:ascii="Helvetica" w:hAnsi="Helvetica" w:cs="Helvetica"/>
                <w:color w:val="333333"/>
                <w:sz w:val="16"/>
                <w:szCs w:val="16"/>
                <w:shd w:val="clear" w:color="auto" w:fill="FFFFFF"/>
              </w:rPr>
            </w:pPr>
            <w:r>
              <w:rPr>
                <w:rFonts w:ascii="Helvetica" w:hAnsi="Helvetica" w:cs="Helvetica"/>
                <w:color w:val="333333"/>
                <w:sz w:val="30"/>
                <w:szCs w:val="16"/>
                <w:shd w:val="clear" w:color="auto" w:fill="FFFFFF"/>
              </w:rPr>
              <w:t>81</w:t>
            </w:r>
          </w:p>
        </w:tc>
      </w:tr>
      <w:tr w:rsidR="00C47284" w:rsidTr="00741E18">
        <w:trPr>
          <w:trHeight w:val="746"/>
        </w:trPr>
        <w:tc>
          <w:tcPr>
            <w:tcW w:w="4240" w:type="dxa"/>
          </w:tcPr>
          <w:p w:rsidR="00C47284" w:rsidRPr="00C47284" w:rsidRDefault="00C47284" w:rsidP="00BF45F6">
            <w:pPr>
              <w:jc w:val="both"/>
              <w:rPr>
                <w:rFonts w:ascii="Helvetica" w:hAnsi="Helvetica" w:cs="Helvetica"/>
                <w:color w:val="333333"/>
                <w:sz w:val="16"/>
                <w:szCs w:val="16"/>
                <w:shd w:val="clear" w:color="auto" w:fill="FFFFFF"/>
              </w:rPr>
            </w:pPr>
            <w:r w:rsidRPr="00C47284">
              <w:rPr>
                <w:sz w:val="16"/>
                <w:szCs w:val="16"/>
              </w:rPr>
              <w:t xml:space="preserve">E.În cazul contribuabilului care deţine la aceeaşi adresă, încăperi amplasate la subsol, la demisol şi/sau la mansardă, utilizate ca locuinţă, în oricare dintre tipurile de clădiri prevăzute la lit. A-D </w:t>
            </w:r>
          </w:p>
        </w:tc>
        <w:tc>
          <w:tcPr>
            <w:tcW w:w="1558" w:type="dxa"/>
            <w:gridSpan w:val="2"/>
            <w:tcBorders>
              <w:right w:val="single" w:sz="4" w:space="0" w:color="auto"/>
            </w:tcBorders>
          </w:tcPr>
          <w:p w:rsidR="00C47284" w:rsidRPr="00C47284" w:rsidRDefault="00C47284" w:rsidP="00741E18">
            <w:pPr>
              <w:spacing w:before="240"/>
              <w:rPr>
                <w:rFonts w:ascii="Helvetica" w:hAnsi="Helvetica" w:cs="Helvetica"/>
                <w:color w:val="333333"/>
                <w:sz w:val="12"/>
                <w:szCs w:val="16"/>
                <w:shd w:val="clear" w:color="auto" w:fill="FFFFFF"/>
              </w:rPr>
            </w:pPr>
            <w:r w:rsidRPr="00741E18">
              <w:rPr>
                <w:rFonts w:ascii="Helvetica" w:hAnsi="Helvetica" w:cs="Helvetica"/>
                <w:color w:val="333333"/>
                <w:sz w:val="14"/>
                <w:szCs w:val="16"/>
                <w:shd w:val="clear" w:color="auto" w:fill="FFFFFF"/>
              </w:rPr>
              <w:t>75% din suma care s-ar aplica cladirii</w:t>
            </w:r>
          </w:p>
        </w:tc>
        <w:tc>
          <w:tcPr>
            <w:tcW w:w="1411" w:type="dxa"/>
            <w:gridSpan w:val="2"/>
            <w:tcBorders>
              <w:left w:val="single" w:sz="4" w:space="0" w:color="auto"/>
            </w:tcBorders>
          </w:tcPr>
          <w:p w:rsidR="00741E18" w:rsidRDefault="00741E18" w:rsidP="00741E18">
            <w:pPr>
              <w:jc w:val="center"/>
              <w:rPr>
                <w:rFonts w:cstheme="minorHAnsi"/>
                <w:color w:val="333333"/>
                <w:sz w:val="14"/>
                <w:szCs w:val="16"/>
                <w:shd w:val="clear" w:color="auto" w:fill="FFFFFF"/>
              </w:rPr>
            </w:pPr>
          </w:p>
          <w:p w:rsidR="00C47284" w:rsidRPr="00C47284" w:rsidRDefault="00C47284" w:rsidP="00741E18">
            <w:pPr>
              <w:jc w:val="center"/>
              <w:rPr>
                <w:rFonts w:cstheme="minorHAnsi"/>
                <w:color w:val="333333"/>
                <w:sz w:val="14"/>
                <w:szCs w:val="16"/>
                <w:shd w:val="clear" w:color="auto" w:fill="FFFFFF"/>
              </w:rPr>
            </w:pPr>
            <w:r w:rsidRPr="00C47284">
              <w:rPr>
                <w:rFonts w:cstheme="minorHAnsi"/>
                <w:color w:val="333333"/>
                <w:sz w:val="14"/>
                <w:szCs w:val="16"/>
                <w:shd w:val="clear" w:color="auto" w:fill="FFFFFF"/>
              </w:rPr>
              <w:t>75% din suma care s-ar aplica</w:t>
            </w:r>
            <w:r>
              <w:rPr>
                <w:rFonts w:cstheme="minorHAnsi"/>
                <w:color w:val="333333"/>
                <w:sz w:val="14"/>
                <w:szCs w:val="16"/>
                <w:shd w:val="clear" w:color="auto" w:fill="FFFFFF"/>
              </w:rPr>
              <w:t xml:space="preserve"> cladirii</w:t>
            </w:r>
          </w:p>
        </w:tc>
        <w:tc>
          <w:tcPr>
            <w:tcW w:w="1272" w:type="dxa"/>
          </w:tcPr>
          <w:p w:rsidR="00C47284" w:rsidRPr="00C47284" w:rsidRDefault="00C47284" w:rsidP="00741E18">
            <w:pPr>
              <w:spacing w:before="240"/>
              <w:jc w:val="center"/>
              <w:rPr>
                <w:rFonts w:cstheme="minorHAnsi"/>
                <w:color w:val="333333"/>
                <w:sz w:val="14"/>
                <w:szCs w:val="16"/>
                <w:shd w:val="clear" w:color="auto" w:fill="FFFFFF"/>
              </w:rPr>
            </w:pPr>
            <w:r w:rsidRPr="00252EFE">
              <w:rPr>
                <w:rFonts w:cstheme="minorHAnsi"/>
                <w:color w:val="333333"/>
                <w:sz w:val="12"/>
                <w:szCs w:val="16"/>
                <w:shd w:val="clear" w:color="auto" w:fill="FFFFFF"/>
              </w:rPr>
              <w:t xml:space="preserve">75% din suma care s-ar aplica </w:t>
            </w:r>
            <w:r>
              <w:rPr>
                <w:rFonts w:cstheme="minorHAnsi"/>
                <w:color w:val="333333"/>
                <w:sz w:val="14"/>
                <w:szCs w:val="16"/>
                <w:shd w:val="clear" w:color="auto" w:fill="FFFFFF"/>
              </w:rPr>
              <w:t>cladirii</w:t>
            </w:r>
          </w:p>
        </w:tc>
        <w:tc>
          <w:tcPr>
            <w:tcW w:w="1347" w:type="dxa"/>
          </w:tcPr>
          <w:p w:rsidR="00C47284" w:rsidRPr="00C47284" w:rsidRDefault="00C47284" w:rsidP="00741E18">
            <w:pPr>
              <w:spacing w:before="240"/>
              <w:jc w:val="center"/>
              <w:rPr>
                <w:rFonts w:cstheme="minorHAnsi"/>
                <w:color w:val="333333"/>
                <w:sz w:val="14"/>
                <w:szCs w:val="16"/>
                <w:shd w:val="clear" w:color="auto" w:fill="FFFFFF"/>
              </w:rPr>
            </w:pPr>
            <w:r w:rsidRPr="00C47284">
              <w:rPr>
                <w:rFonts w:cstheme="minorHAnsi"/>
                <w:color w:val="333333"/>
                <w:sz w:val="14"/>
                <w:szCs w:val="16"/>
                <w:shd w:val="clear" w:color="auto" w:fill="FFFFFF"/>
              </w:rPr>
              <w:t>75% din suma care s-ar aplica</w:t>
            </w:r>
            <w:r>
              <w:rPr>
                <w:rFonts w:cstheme="minorHAnsi"/>
                <w:color w:val="333333"/>
                <w:sz w:val="14"/>
                <w:szCs w:val="16"/>
                <w:shd w:val="clear" w:color="auto" w:fill="FFFFFF"/>
              </w:rPr>
              <w:t xml:space="preserve"> cladirii</w:t>
            </w:r>
          </w:p>
        </w:tc>
      </w:tr>
      <w:tr w:rsidR="00C47284" w:rsidTr="00C47284">
        <w:trPr>
          <w:trHeight w:val="791"/>
        </w:trPr>
        <w:tc>
          <w:tcPr>
            <w:tcW w:w="4240" w:type="dxa"/>
          </w:tcPr>
          <w:p w:rsidR="00C47284" w:rsidRPr="00C47284" w:rsidRDefault="00C47284" w:rsidP="00BF45F6">
            <w:pPr>
              <w:jc w:val="both"/>
              <w:rPr>
                <w:rFonts w:ascii="Helvetica" w:hAnsi="Helvetica" w:cs="Helvetica"/>
                <w:color w:val="333333"/>
                <w:sz w:val="16"/>
                <w:szCs w:val="16"/>
                <w:shd w:val="clear" w:color="auto" w:fill="FFFFFF"/>
              </w:rPr>
            </w:pPr>
            <w:r w:rsidRPr="00C47284">
              <w:rPr>
                <w:sz w:val="16"/>
                <w:szCs w:val="16"/>
              </w:rPr>
              <w:t>F.În cazul contribuabilului care deţine la aceeaşi adresă, încăperi amplasate la subsol, la demisol şi/sau la mansardă, utilizate în alte scopuri decât cel de locuinţă, în oricare dintre tipurile de clădiri prevăzute la lit A-D</w:t>
            </w:r>
          </w:p>
        </w:tc>
        <w:tc>
          <w:tcPr>
            <w:tcW w:w="1537" w:type="dxa"/>
            <w:tcBorders>
              <w:right w:val="single" w:sz="4" w:space="0" w:color="auto"/>
            </w:tcBorders>
          </w:tcPr>
          <w:p w:rsidR="00C47284" w:rsidRPr="00C47284" w:rsidRDefault="00C47284" w:rsidP="00BF45F6">
            <w:pPr>
              <w:jc w:val="both"/>
              <w:rPr>
                <w:rFonts w:ascii="Helvetica" w:hAnsi="Helvetica" w:cs="Helvetica"/>
                <w:color w:val="333333"/>
                <w:sz w:val="16"/>
                <w:szCs w:val="16"/>
                <w:shd w:val="clear" w:color="auto" w:fill="FFFFFF"/>
              </w:rPr>
            </w:pPr>
            <w:r>
              <w:rPr>
                <w:rFonts w:ascii="Helvetica" w:hAnsi="Helvetica" w:cs="Helvetica"/>
                <w:color w:val="333333"/>
                <w:sz w:val="16"/>
                <w:szCs w:val="16"/>
                <w:shd w:val="clear" w:color="auto" w:fill="FFFFFF"/>
              </w:rPr>
              <w:t>50% din suma care s-ar aplica cladirii</w:t>
            </w:r>
          </w:p>
        </w:tc>
        <w:tc>
          <w:tcPr>
            <w:tcW w:w="1432" w:type="dxa"/>
            <w:gridSpan w:val="3"/>
            <w:tcBorders>
              <w:left w:val="single" w:sz="4" w:space="0" w:color="auto"/>
            </w:tcBorders>
          </w:tcPr>
          <w:p w:rsidR="00C47284" w:rsidRPr="00C47284" w:rsidRDefault="00C47284" w:rsidP="00BF45F6">
            <w:pPr>
              <w:jc w:val="both"/>
              <w:rPr>
                <w:rFonts w:ascii="Helvetica" w:hAnsi="Helvetica" w:cs="Helvetica"/>
                <w:color w:val="333333"/>
                <w:sz w:val="16"/>
                <w:szCs w:val="16"/>
                <w:shd w:val="clear" w:color="auto" w:fill="FFFFFF"/>
              </w:rPr>
            </w:pPr>
            <w:r>
              <w:rPr>
                <w:rFonts w:ascii="Helvetica" w:hAnsi="Helvetica" w:cs="Helvetica"/>
                <w:color w:val="333333"/>
                <w:sz w:val="16"/>
                <w:szCs w:val="16"/>
                <w:shd w:val="clear" w:color="auto" w:fill="FFFFFF"/>
              </w:rPr>
              <w:t>50% din suma care s-ar aplica cladirii</w:t>
            </w:r>
          </w:p>
        </w:tc>
        <w:tc>
          <w:tcPr>
            <w:tcW w:w="1272" w:type="dxa"/>
          </w:tcPr>
          <w:p w:rsidR="00C47284" w:rsidRPr="00C47284" w:rsidRDefault="00C47284" w:rsidP="00BF45F6">
            <w:pPr>
              <w:jc w:val="both"/>
              <w:rPr>
                <w:rFonts w:ascii="Helvetica" w:hAnsi="Helvetica" w:cs="Helvetica"/>
                <w:color w:val="333333"/>
                <w:sz w:val="16"/>
                <w:szCs w:val="16"/>
                <w:shd w:val="clear" w:color="auto" w:fill="FFFFFF"/>
              </w:rPr>
            </w:pPr>
            <w:r>
              <w:rPr>
                <w:rFonts w:ascii="Helvetica" w:hAnsi="Helvetica" w:cs="Helvetica"/>
                <w:color w:val="333333"/>
                <w:sz w:val="16"/>
                <w:szCs w:val="16"/>
                <w:shd w:val="clear" w:color="auto" w:fill="FFFFFF"/>
              </w:rPr>
              <w:t>50% din suma care s-ar aplica cladirii</w:t>
            </w:r>
          </w:p>
        </w:tc>
        <w:tc>
          <w:tcPr>
            <w:tcW w:w="1347" w:type="dxa"/>
          </w:tcPr>
          <w:p w:rsidR="00C47284" w:rsidRPr="00C47284" w:rsidRDefault="00C47284" w:rsidP="00BF45F6">
            <w:pPr>
              <w:jc w:val="both"/>
              <w:rPr>
                <w:rFonts w:ascii="Helvetica" w:hAnsi="Helvetica" w:cs="Helvetica"/>
                <w:color w:val="333333"/>
                <w:sz w:val="16"/>
                <w:szCs w:val="16"/>
                <w:shd w:val="clear" w:color="auto" w:fill="FFFFFF"/>
              </w:rPr>
            </w:pPr>
            <w:r>
              <w:rPr>
                <w:rFonts w:ascii="Helvetica" w:hAnsi="Helvetica" w:cs="Helvetica"/>
                <w:color w:val="333333"/>
                <w:sz w:val="16"/>
                <w:szCs w:val="16"/>
                <w:shd w:val="clear" w:color="auto" w:fill="FFFFFF"/>
              </w:rPr>
              <w:t>50% din suma care s-ar aplica cladirii</w:t>
            </w:r>
          </w:p>
        </w:tc>
      </w:tr>
    </w:tbl>
    <w:p w:rsidR="00CC5A44" w:rsidRPr="000B7F0F" w:rsidRDefault="00421A7F" w:rsidP="00741E18">
      <w:pPr>
        <w:rPr>
          <w:rFonts w:ascii="Helvetica" w:hAnsi="Helvetica" w:cs="Helvetica"/>
          <w:b/>
          <w:color w:val="333333"/>
          <w:sz w:val="17"/>
          <w:szCs w:val="21"/>
          <w:shd w:val="clear" w:color="auto" w:fill="FFFFFF"/>
        </w:rPr>
      </w:pPr>
      <w:r w:rsidRPr="00F440F9">
        <w:rPr>
          <w:rFonts w:ascii="Helvetica" w:hAnsi="Helvetica" w:cs="Helvetica"/>
          <w:color w:val="FF0000"/>
          <w:sz w:val="17"/>
          <w:szCs w:val="21"/>
          <w:shd w:val="clear" w:color="auto" w:fill="FFFFFF"/>
        </w:rPr>
        <w:t xml:space="preserve">     În cazul unei clădiri care are pereţii exteriori din materiale diferite, pentru stabilirea valorii impozabile a clădirii se identifică în tabelul prevăzut la alin. (2) valoarea impozabilă corespunzătoare materialului cu ponderea cea mai mare.</w:t>
      </w:r>
      <w:r w:rsidRPr="00F440F9">
        <w:rPr>
          <w:rFonts w:ascii="Helvetica" w:hAnsi="Helvetica" w:cs="Helvetica"/>
          <w:color w:val="333333"/>
          <w:sz w:val="17"/>
          <w:szCs w:val="21"/>
        </w:rPr>
        <w:br/>
      </w:r>
      <w:r w:rsidRPr="00F440F9">
        <w:rPr>
          <w:rFonts w:ascii="Helvetica" w:hAnsi="Helvetica" w:cs="Helvetica"/>
          <w:color w:val="333333"/>
          <w:sz w:val="17"/>
          <w:szCs w:val="21"/>
          <w:shd w:val="clear" w:color="auto" w:fill="FFFFFF"/>
        </w:rPr>
        <w:t xml:space="preserve">    Alin. (3) al art. 457 a fost modificat de pct. 8 al art. unic din</w:t>
      </w:r>
      <w:hyperlink r:id="rId8" w:tgtFrame="_blank" w:history="1">
        <w:r w:rsidRPr="00F440F9">
          <w:rPr>
            <w:rStyle w:val="Hyperlink"/>
            <w:rFonts w:ascii="Helvetica" w:hAnsi="Helvetica" w:cs="Helvetica"/>
            <w:color w:val="337AB7"/>
            <w:sz w:val="17"/>
            <w:szCs w:val="21"/>
            <w:u w:val="none"/>
            <w:shd w:val="clear" w:color="auto" w:fill="FFFFFF"/>
          </w:rPr>
          <w:t>LEGEA nr. 358 din 31 decembrie 2015</w:t>
        </w:r>
      </w:hyperlink>
      <w:r w:rsidRPr="00F440F9">
        <w:rPr>
          <w:rFonts w:ascii="Helvetica" w:hAnsi="Helvetica" w:cs="Helvetica"/>
          <w:color w:val="333333"/>
          <w:sz w:val="17"/>
          <w:szCs w:val="21"/>
          <w:shd w:val="clear" w:color="auto" w:fill="FFFFFF"/>
        </w:rPr>
        <w:t>, publicată în</w:t>
      </w:r>
      <w:hyperlink r:id="rId9" w:tgtFrame="_blank" w:history="1">
        <w:r w:rsidRPr="00F440F9">
          <w:rPr>
            <w:rStyle w:val="Hyperlink"/>
            <w:rFonts w:ascii="Helvetica" w:hAnsi="Helvetica" w:cs="Helvetica"/>
            <w:color w:val="337AB7"/>
            <w:sz w:val="17"/>
            <w:szCs w:val="21"/>
            <w:u w:val="none"/>
            <w:shd w:val="clear" w:color="auto" w:fill="FFFFFF"/>
          </w:rPr>
          <w:t> MONITORUL OFICIAL nr. 988 din 31 decembrie 2015</w:t>
        </w:r>
      </w:hyperlink>
      <w:r w:rsidRPr="00F440F9">
        <w:rPr>
          <w:rFonts w:ascii="Helvetica" w:hAnsi="Helvetica" w:cs="Helvetica"/>
          <w:color w:val="333333"/>
          <w:sz w:val="17"/>
          <w:szCs w:val="21"/>
          <w:shd w:val="clear" w:color="auto" w:fill="FFFFFF"/>
        </w:rPr>
        <w:t>, care completează art. I din </w:t>
      </w:r>
      <w:hyperlink r:id="rId10" w:tgtFrame="_blank" w:tooltip="OUG 50 din 27 octombrie 2015" w:history="1">
        <w:r w:rsidRPr="00F440F9">
          <w:rPr>
            <w:rStyle w:val="Hyperlink"/>
            <w:rFonts w:ascii="Helvetica" w:hAnsi="Helvetica" w:cs="Helvetica"/>
            <w:color w:val="337AB7"/>
            <w:sz w:val="17"/>
            <w:szCs w:val="21"/>
            <w:u w:val="none"/>
            <w:shd w:val="clear" w:color="auto" w:fill="FFFFFF"/>
          </w:rPr>
          <w:t>ORDONANŢA DE URGENŢĂ nr. 50 din 27 octombrie 2015</w:t>
        </w:r>
      </w:hyperlink>
      <w:r w:rsidRPr="00F440F9">
        <w:rPr>
          <w:rFonts w:ascii="Helvetica" w:hAnsi="Helvetica" w:cs="Helvetica"/>
          <w:color w:val="333333"/>
          <w:sz w:val="17"/>
          <w:szCs w:val="21"/>
          <w:shd w:val="clear" w:color="auto" w:fill="FFFFFF"/>
        </w:rPr>
        <w:t>, publicată în </w:t>
      </w:r>
      <w:hyperlink r:id="rId11" w:tgtFrame="_blank" w:history="1">
        <w:r w:rsidRPr="00F440F9">
          <w:rPr>
            <w:rStyle w:val="Hyperlink"/>
            <w:rFonts w:ascii="Helvetica" w:hAnsi="Helvetica" w:cs="Helvetica"/>
            <w:color w:val="337AB7"/>
            <w:sz w:val="17"/>
            <w:szCs w:val="21"/>
            <w:u w:val="none"/>
            <w:shd w:val="clear" w:color="auto" w:fill="FFFFFF"/>
          </w:rPr>
          <w:t>MONITORUL OFICIAL nr. 817 din 3 noiembrie 2015</w:t>
        </w:r>
      </w:hyperlink>
      <w:r w:rsidRPr="00F440F9">
        <w:rPr>
          <w:rFonts w:ascii="Helvetica" w:hAnsi="Helvetica" w:cs="Helvetica"/>
          <w:color w:val="333333"/>
          <w:sz w:val="17"/>
          <w:szCs w:val="21"/>
          <w:shd w:val="clear" w:color="auto" w:fill="FFFFFF"/>
        </w:rPr>
        <w:t>, cu pct. 36^20.</w:t>
      </w:r>
      <w:r w:rsidRPr="00F440F9">
        <w:rPr>
          <w:rFonts w:ascii="Helvetica" w:hAnsi="Helvetica" w:cs="Helvetica"/>
          <w:color w:val="333333"/>
          <w:sz w:val="17"/>
          <w:szCs w:val="21"/>
        </w:rPr>
        <w:br/>
      </w:r>
      <w:r w:rsidRPr="00F440F9">
        <w:rPr>
          <w:rFonts w:ascii="Helvetica" w:hAnsi="Helvetica" w:cs="Helvetica"/>
          <w:color w:val="333333"/>
          <w:sz w:val="17"/>
          <w:szCs w:val="21"/>
          <w:shd w:val="clear" w:color="auto" w:fill="FFFFFF"/>
        </w:rPr>
        <w:t xml:space="preserve">    Suprafaţa construită desfăşurată a unei clădiri se determină prin însumarea suprafeţelor secţiunilor tuturor nivelurilor clădirii, inclusiv ale balcoanelor, logiilor sau ale celor situate la subsol sau la mansardă, exceptând s</w:t>
      </w:r>
      <w:r w:rsidR="000B7F0F">
        <w:rPr>
          <w:rFonts w:ascii="Helvetica" w:hAnsi="Helvetica" w:cs="Helvetica"/>
          <w:color w:val="333333"/>
          <w:sz w:val="17"/>
          <w:szCs w:val="21"/>
          <w:shd w:val="clear" w:color="auto" w:fill="FFFFFF"/>
        </w:rPr>
        <w:t xml:space="preserve">uprafeţele podurilor neutilizate </w:t>
      </w:r>
      <w:r w:rsidRPr="00F440F9">
        <w:rPr>
          <w:rFonts w:ascii="Helvetica" w:hAnsi="Helvetica" w:cs="Helvetica"/>
          <w:color w:val="333333"/>
          <w:sz w:val="17"/>
          <w:szCs w:val="21"/>
          <w:shd w:val="clear" w:color="auto" w:fill="FFFFFF"/>
        </w:rPr>
        <w:t>ca locuinţă, ale scărilor şi teraselor neacoperite.</w:t>
      </w:r>
      <w:r w:rsidRPr="00F440F9">
        <w:rPr>
          <w:rFonts w:ascii="Helvetica" w:hAnsi="Helvetica" w:cs="Helvetica"/>
          <w:color w:val="333333"/>
          <w:sz w:val="17"/>
          <w:szCs w:val="21"/>
        </w:rPr>
        <w:br/>
      </w:r>
      <w:r w:rsidRPr="00F440F9">
        <w:rPr>
          <w:rFonts w:ascii="Helvetica" w:hAnsi="Helvetica" w:cs="Helvetica"/>
          <w:color w:val="333333"/>
          <w:sz w:val="17"/>
          <w:szCs w:val="21"/>
          <w:shd w:val="clear" w:color="auto" w:fill="FFFFFF"/>
        </w:rPr>
        <w:lastRenderedPageBreak/>
        <w:t xml:space="preserve">    Dacă dimensiunile exterioare ale unei clădiri nu pot fi efectiv măsurate pe conturul exterior, atunci suprafaţa construită desfăşurată a clădirii se determină prin înmulţirea suprafeţei utile a clădirii cu un coeficient de transformare</w:t>
      </w:r>
      <w:r w:rsidR="00CC5A44" w:rsidRPr="00F440F9">
        <w:rPr>
          <w:rFonts w:ascii="Helvetica" w:hAnsi="Helvetica" w:cs="Helvetica"/>
          <w:color w:val="333333"/>
          <w:sz w:val="17"/>
          <w:szCs w:val="21"/>
          <w:shd w:val="clear" w:color="auto" w:fill="FFFFFF"/>
        </w:rPr>
        <w:t xml:space="preserve"> de </w:t>
      </w:r>
      <w:r w:rsidR="00CC5A44" w:rsidRPr="000B7F0F">
        <w:rPr>
          <w:rFonts w:ascii="Helvetica" w:hAnsi="Helvetica" w:cs="Helvetica"/>
          <w:b/>
          <w:color w:val="333333"/>
          <w:sz w:val="17"/>
          <w:szCs w:val="21"/>
          <w:shd w:val="clear" w:color="auto" w:fill="FFFFFF"/>
        </w:rPr>
        <w:t>1,4.</w:t>
      </w:r>
    </w:p>
    <w:p w:rsidR="00CC5A44" w:rsidRPr="000B7F0F" w:rsidRDefault="00CC5A44" w:rsidP="007E0046">
      <w:pPr>
        <w:spacing w:after="0"/>
        <w:jc w:val="both"/>
      </w:pPr>
      <w:r>
        <w:rPr>
          <w:rFonts w:ascii="Helvetica" w:hAnsi="Helvetica" w:cs="Helvetica"/>
          <w:color w:val="333333"/>
          <w:sz w:val="21"/>
          <w:szCs w:val="21"/>
          <w:shd w:val="clear" w:color="auto" w:fill="FFFFFF"/>
        </w:rPr>
        <w:t xml:space="preserve">                                                </w:t>
      </w:r>
      <w:r w:rsidR="000B7F0F">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t xml:space="preserve"> </w:t>
      </w:r>
      <w:r w:rsidR="00421A7F">
        <w:rPr>
          <w:rFonts w:ascii="Helvetica" w:hAnsi="Helvetica" w:cs="Helvetica"/>
          <w:color w:val="333333"/>
          <w:sz w:val="21"/>
          <w:szCs w:val="21"/>
          <w:shd w:val="clear" w:color="auto" w:fill="FFFFFF"/>
        </w:rPr>
        <w:t xml:space="preserve"> </w:t>
      </w:r>
      <w:r w:rsidRPr="000B7F0F">
        <w:rPr>
          <w:b/>
          <w:sz w:val="28"/>
        </w:rPr>
        <w:t>CAPITOLUL 1</w:t>
      </w:r>
    </w:p>
    <w:p w:rsidR="00CC5A44" w:rsidRPr="000B7F0F" w:rsidRDefault="00CC5A44" w:rsidP="007E0046">
      <w:pPr>
        <w:spacing w:after="0"/>
        <w:jc w:val="both"/>
        <w:rPr>
          <w:b/>
        </w:rPr>
      </w:pPr>
      <w:r>
        <w:t xml:space="preserve">                               </w:t>
      </w:r>
      <w:r w:rsidR="000B7F0F">
        <w:t xml:space="preserve">               </w:t>
      </w:r>
      <w:r>
        <w:t xml:space="preserve"> </w:t>
      </w:r>
      <w:r w:rsidRPr="000B7F0F">
        <w:rPr>
          <w:b/>
          <w:sz w:val="24"/>
        </w:rPr>
        <w:t>Impozitul pe cladiri pentru persoane fizice</w:t>
      </w:r>
    </w:p>
    <w:p w:rsidR="00CC5A44" w:rsidRDefault="00CC5A44" w:rsidP="007E0046">
      <w:pPr>
        <w:spacing w:after="0"/>
        <w:jc w:val="both"/>
      </w:pPr>
      <w:r>
        <w:t xml:space="preserve">        Acest impozit va fi stabilit in functie de destinatia proprietatii-cladiri rezidentiale si cladiri nerezidentiale.</w:t>
      </w:r>
    </w:p>
    <w:p w:rsidR="00CC5A44" w:rsidRPr="000B7F0F" w:rsidRDefault="00CC5A44" w:rsidP="007E0046">
      <w:pPr>
        <w:spacing w:after="0"/>
        <w:jc w:val="both"/>
      </w:pPr>
      <w:r>
        <w:t xml:space="preserve">                 </w:t>
      </w:r>
      <w:r w:rsidRPr="000B7F0F">
        <w:rPr>
          <w:u w:val="single"/>
        </w:rPr>
        <w:t>PERSOANE FIZICE</w:t>
      </w:r>
      <w:r w:rsidR="000B7F0F">
        <w:rPr>
          <w:u w:val="single"/>
        </w:rPr>
        <w:t xml:space="preserve">   </w:t>
      </w:r>
    </w:p>
    <w:p w:rsidR="00CC5A44" w:rsidRPr="000B7F0F" w:rsidRDefault="00CC5A44" w:rsidP="007E0046">
      <w:pPr>
        <w:spacing w:after="0"/>
        <w:jc w:val="both"/>
      </w:pPr>
      <w:r>
        <w:t xml:space="preserve">       Cota impozitului pe cladiri rezidentiale si cladirile anexa propusa pentru anul 202</w:t>
      </w:r>
      <w:r w:rsidR="00682A39">
        <w:t>3</w:t>
      </w:r>
      <w:r>
        <w:t xml:space="preserve"> este de </w:t>
      </w:r>
      <w:r w:rsidRPr="000B7F0F">
        <w:rPr>
          <w:b/>
        </w:rPr>
        <w:t>0.1%</w:t>
      </w:r>
      <w:r>
        <w:t xml:space="preserve"> asupra valorii impozabile a cladirii.In cazul persoanelor fizice baza de calcul va fi valoarea impozabila a cladirii art.457 Cod fiscal.</w:t>
      </w:r>
    </w:p>
    <w:p w:rsidR="00CC5A44" w:rsidRDefault="00CC5A44" w:rsidP="007E0046">
      <w:pPr>
        <w:spacing w:after="0"/>
        <w:jc w:val="both"/>
      </w:pPr>
      <w:r>
        <w:t xml:space="preserve">      Cota impozitului pe cladiri nerezidentiale ,va fi de 0,2% iar valoarea impozabila va fi :</w:t>
      </w:r>
    </w:p>
    <w:p w:rsidR="00CC5A44" w:rsidRDefault="00CC5A44" w:rsidP="007E0046">
      <w:pPr>
        <w:spacing w:after="0"/>
        <w:jc w:val="both"/>
      </w:pPr>
      <w:r>
        <w:t xml:space="preserve">               a-) valoarea rezultata dintr-un raport de evaluare intocmit de un evaluator autorizat in ultimii 5 ani anteriori anului de referinta; </w:t>
      </w:r>
    </w:p>
    <w:p w:rsidR="00CC5A44" w:rsidRDefault="00CC5A44" w:rsidP="007E0046">
      <w:pPr>
        <w:spacing w:after="0"/>
        <w:jc w:val="both"/>
      </w:pPr>
      <w:r>
        <w:t xml:space="preserve">               b-)valoarea finala a lucrarilor de constructii ,in cazul cladirilor noi,construite in ultimii 5 ani anteriori anului de referinta;</w:t>
      </w:r>
    </w:p>
    <w:p w:rsidR="00CC5A44" w:rsidRDefault="00CC5A44" w:rsidP="007E0046">
      <w:pPr>
        <w:spacing w:after="0"/>
        <w:jc w:val="both"/>
      </w:pPr>
      <w:r>
        <w:t xml:space="preserve">               c-)valoarea cladirilor care rezulta din actul prin care se transfera dreptul de proprietate ,in cazul cladirilor dobindite in ultimii 5 ani anteriori anului de referinta.</w:t>
      </w:r>
    </w:p>
    <w:p w:rsidR="00CC5A44" w:rsidRDefault="00CC5A44" w:rsidP="007E0046">
      <w:pPr>
        <w:spacing w:after="0"/>
        <w:jc w:val="both"/>
      </w:pPr>
      <w:r>
        <w:t xml:space="preserve">           (2) Cota impozitului pe cladiri se stabileste prin hotarire a consiliului local. In cazul in care valoarea cladirii nu poate fi calculata conform prevederilor alin. (1),impozitul se calculeaza prin aplicarea cotei de 2% asupra valorii impozabile determinate conform art. 457 Cod fiscal.</w:t>
      </w:r>
    </w:p>
    <w:p w:rsidR="00CC5A44" w:rsidRDefault="00CC5A44" w:rsidP="007E0046">
      <w:pPr>
        <w:spacing w:after="0"/>
        <w:jc w:val="both"/>
      </w:pPr>
      <w:r>
        <w:t xml:space="preserve">          In cazul cladirilor cu destinatie mixta aflate in proprietatea persoanelor fizice,impozitul se calculeaza prin insumarea impozitului calculat pentru suprafata folosita in scop rezidential conform art.457 cu impozitul determinat pentru suprafata folosita in scop nerezidential ,conform art 458 Cod fiscal.(2)In cazul in care la adresa cladirii este inregistrat un domiciliu fiscal la care nu se desfasoara nici o activitate economica,impozitul se calculeaza conform art.457.(3)Daca suprafetele folosite in scop rezidential si cele folosite in scop nerezidential nu pot fi evidentiate distinct,se aplica urmatoarele reguli:</w:t>
      </w:r>
    </w:p>
    <w:p w:rsidR="00CC5A44" w:rsidRDefault="009D0BE0" w:rsidP="007E0046">
      <w:pPr>
        <w:spacing w:after="0"/>
        <w:jc w:val="both"/>
      </w:pPr>
      <w:r>
        <w:t xml:space="preserve">           a)in cazul in care la adresa cladirii este inregistrat un domiciliu fiscal la care nu se desfasoara nici o activitate economica,impozitul se calculeaza conform art.457;</w:t>
      </w:r>
    </w:p>
    <w:p w:rsidR="009D0BE0" w:rsidRDefault="009D0BE0" w:rsidP="007E0046">
      <w:pPr>
        <w:spacing w:after="0"/>
        <w:jc w:val="both"/>
      </w:pPr>
      <w:r>
        <w:t xml:space="preserve">           b)</w:t>
      </w:r>
      <w:r w:rsidR="00EF54C2">
        <w:t>in cazul in care la adresa cladirii este inregistrat un domiciliu fiscal la care se desfasoara activitate economica,iar cheltuielile cu utilitatile sunt inregistrate in sarcina persoanei care</w:t>
      </w:r>
      <w:r w:rsidR="00682A39">
        <w:t xml:space="preserve"> </w:t>
      </w:r>
      <w:r w:rsidR="00EF54C2">
        <w:t>desfasoara activitatea economica,impozitul pe cladiri se calculeaza conform art.458.</w:t>
      </w:r>
    </w:p>
    <w:p w:rsidR="00EF54C2" w:rsidRDefault="00EF54C2" w:rsidP="007E0046">
      <w:pPr>
        <w:spacing w:after="0"/>
        <w:jc w:val="both"/>
      </w:pPr>
      <w:r>
        <w:t xml:space="preserve">           S-a eliminat impozitarea suplimentara a celor care detin mai multe cladiri,concomitent cu abrogarea prevederilor de majorare a impozitului pentru cladirile utilizate ca locuinta a caror suprafata depaseste 150 mp. </w:t>
      </w:r>
    </w:p>
    <w:p w:rsidR="00CC5A44" w:rsidRDefault="004E2776" w:rsidP="007E0046">
      <w:pPr>
        <w:spacing w:after="0"/>
        <w:jc w:val="both"/>
      </w:pPr>
      <w:r>
        <w:t xml:space="preserve">         Conform art.457 aln.(8)/CF valoarea impozabila a cladirii, se reduce in functie de anul terminarii acesteia dupa cum urmeaza:</w:t>
      </w:r>
    </w:p>
    <w:p w:rsidR="004E2776" w:rsidRDefault="004E2776" w:rsidP="007E0046">
      <w:pPr>
        <w:spacing w:after="0"/>
        <w:jc w:val="both"/>
      </w:pPr>
      <w:r>
        <w:t xml:space="preserve">               a)cu 50% pentru cladirea care are o vechime de peste 100 de ani inclusive la data de 01 ianuarie a anului fiscal de referinta;</w:t>
      </w:r>
    </w:p>
    <w:p w:rsidR="004E2776" w:rsidRDefault="004E2776" w:rsidP="007E0046">
      <w:pPr>
        <w:spacing w:after="0"/>
        <w:jc w:val="both"/>
      </w:pPr>
      <w:r>
        <w:t xml:space="preserve">                b)cu 30 % pentru cladirea care are o vechime cuprinsa intre 30 si 100 de ani inclusiv la data de 01 ianuarie a anului fiscal de referinta.</w:t>
      </w:r>
    </w:p>
    <w:p w:rsidR="004E2776" w:rsidRDefault="004E2776" w:rsidP="007E0046">
      <w:pPr>
        <w:spacing w:after="0"/>
        <w:jc w:val="both"/>
      </w:pPr>
      <w:r>
        <w:lastRenderedPageBreak/>
        <w:t xml:space="preserve">          Potrivit art.457 alin.(6) din Codul fiscal,valorile impozabile mentionate mai sus la lit. A-F se ajusteaza cu un coeficient de corectie in functie de rangul localitatii si de zona in care este amplasata cladirea,dupa cum  urmeaza:</w:t>
      </w:r>
    </w:p>
    <w:p w:rsidR="004E2776" w:rsidRDefault="004E2776" w:rsidP="007E0046">
      <w:pPr>
        <w:spacing w:after="0"/>
        <w:jc w:val="both"/>
      </w:pPr>
      <w:r>
        <w:t xml:space="preserve">                     </w:t>
      </w:r>
    </w:p>
    <w:tbl>
      <w:tblPr>
        <w:tblStyle w:val="TableGrid"/>
        <w:tblW w:w="0" w:type="auto"/>
        <w:tblLook w:val="04A0"/>
      </w:tblPr>
      <w:tblGrid>
        <w:gridCol w:w="4788"/>
        <w:gridCol w:w="4788"/>
      </w:tblGrid>
      <w:tr w:rsidR="004E2776" w:rsidTr="004E2776">
        <w:trPr>
          <w:trHeight w:val="404"/>
        </w:trPr>
        <w:tc>
          <w:tcPr>
            <w:tcW w:w="4788" w:type="dxa"/>
          </w:tcPr>
          <w:p w:rsidR="004E2776" w:rsidRPr="00682A39" w:rsidRDefault="004E2776" w:rsidP="007E0046">
            <w:pPr>
              <w:jc w:val="both"/>
              <w:rPr>
                <w:b/>
              </w:rPr>
            </w:pPr>
            <w:r w:rsidRPr="00682A39">
              <w:rPr>
                <w:b/>
              </w:rPr>
              <w:t xml:space="preserve">                   ZONA</w:t>
            </w:r>
          </w:p>
        </w:tc>
        <w:tc>
          <w:tcPr>
            <w:tcW w:w="4788" w:type="dxa"/>
          </w:tcPr>
          <w:p w:rsidR="004E2776" w:rsidRPr="00682A39" w:rsidRDefault="004E2776" w:rsidP="007E0046">
            <w:pPr>
              <w:jc w:val="both"/>
              <w:rPr>
                <w:b/>
              </w:rPr>
            </w:pPr>
            <w:r w:rsidRPr="00682A39">
              <w:rPr>
                <w:b/>
              </w:rPr>
              <w:t xml:space="preserve">                           RANG  :   IV</w:t>
            </w:r>
          </w:p>
        </w:tc>
      </w:tr>
      <w:tr w:rsidR="004E2776" w:rsidTr="004E2776">
        <w:tc>
          <w:tcPr>
            <w:tcW w:w="4788" w:type="dxa"/>
          </w:tcPr>
          <w:p w:rsidR="004E2776" w:rsidRPr="00682A39" w:rsidRDefault="004E2776" w:rsidP="007E0046">
            <w:pPr>
              <w:jc w:val="both"/>
              <w:rPr>
                <w:b/>
              </w:rPr>
            </w:pPr>
            <w:r w:rsidRPr="00682A39">
              <w:rPr>
                <w:b/>
              </w:rPr>
              <w:t xml:space="preserve">                       A</w:t>
            </w:r>
          </w:p>
        </w:tc>
        <w:tc>
          <w:tcPr>
            <w:tcW w:w="4788" w:type="dxa"/>
          </w:tcPr>
          <w:p w:rsidR="004E2776" w:rsidRPr="00682A39" w:rsidRDefault="004E2776" w:rsidP="00682A39">
            <w:pPr>
              <w:jc w:val="center"/>
              <w:rPr>
                <w:b/>
              </w:rPr>
            </w:pPr>
            <w:r w:rsidRPr="00682A39">
              <w:rPr>
                <w:b/>
              </w:rPr>
              <w:t>1,10</w:t>
            </w:r>
          </w:p>
        </w:tc>
      </w:tr>
    </w:tbl>
    <w:p w:rsidR="004E2776" w:rsidRPr="000B7F0F" w:rsidRDefault="004E2776" w:rsidP="007E0046">
      <w:pPr>
        <w:spacing w:after="0"/>
        <w:jc w:val="both"/>
        <w:rPr>
          <w:sz w:val="28"/>
          <w:szCs w:val="28"/>
        </w:rPr>
      </w:pPr>
      <w:r>
        <w:t xml:space="preserve">                                                             </w:t>
      </w:r>
      <w:r w:rsidR="000B7F0F">
        <w:t xml:space="preserve">               </w:t>
      </w:r>
      <w:r>
        <w:t xml:space="preserve"> </w:t>
      </w:r>
      <w:r>
        <w:rPr>
          <w:sz w:val="28"/>
          <w:szCs w:val="28"/>
        </w:rPr>
        <w:t>CAPITOLUL 2</w:t>
      </w:r>
    </w:p>
    <w:p w:rsidR="00CC5A44" w:rsidRPr="000B7F0F" w:rsidRDefault="004E2776" w:rsidP="00BF45F6">
      <w:pPr>
        <w:spacing w:after="0"/>
        <w:jc w:val="both"/>
        <w:rPr>
          <w:b/>
          <w:sz w:val="24"/>
          <w:szCs w:val="24"/>
        </w:rPr>
      </w:pPr>
      <w:r>
        <w:rPr>
          <w:sz w:val="24"/>
          <w:szCs w:val="24"/>
        </w:rPr>
        <w:t xml:space="preserve">               </w:t>
      </w:r>
      <w:r w:rsidR="000B7F0F">
        <w:rPr>
          <w:sz w:val="24"/>
          <w:szCs w:val="24"/>
        </w:rPr>
        <w:t xml:space="preserve">                              </w:t>
      </w:r>
      <w:r>
        <w:rPr>
          <w:sz w:val="24"/>
          <w:szCs w:val="24"/>
        </w:rPr>
        <w:t xml:space="preserve">  </w:t>
      </w:r>
      <w:r w:rsidRPr="000B7F0F">
        <w:rPr>
          <w:b/>
          <w:sz w:val="24"/>
          <w:szCs w:val="24"/>
        </w:rPr>
        <w:t>Impozitul si tax</w:t>
      </w:r>
      <w:r w:rsidR="00E6005B" w:rsidRPr="000B7F0F">
        <w:rPr>
          <w:b/>
          <w:sz w:val="24"/>
          <w:szCs w:val="24"/>
        </w:rPr>
        <w:t xml:space="preserve">a </w:t>
      </w:r>
      <w:r w:rsidRPr="000B7F0F">
        <w:rPr>
          <w:b/>
          <w:sz w:val="24"/>
          <w:szCs w:val="24"/>
        </w:rPr>
        <w:t>pe cladiri pentru persoanele juridice</w:t>
      </w:r>
    </w:p>
    <w:tbl>
      <w:tblPr>
        <w:tblStyle w:val="TableGrid"/>
        <w:tblW w:w="0" w:type="auto"/>
        <w:tblLook w:val="04A0"/>
      </w:tblPr>
      <w:tblGrid>
        <w:gridCol w:w="738"/>
        <w:gridCol w:w="5705"/>
        <w:gridCol w:w="3133"/>
      </w:tblGrid>
      <w:tr w:rsidR="006F1518" w:rsidTr="006F1518">
        <w:tc>
          <w:tcPr>
            <w:tcW w:w="558" w:type="dxa"/>
          </w:tcPr>
          <w:p w:rsidR="006F1518" w:rsidRPr="006F1518" w:rsidRDefault="006F1518" w:rsidP="00BF45F6">
            <w:pPr>
              <w:jc w:val="both"/>
              <w:rPr>
                <w:rFonts w:cstheme="minorHAnsi"/>
                <w:sz w:val="20"/>
                <w:szCs w:val="20"/>
              </w:rPr>
            </w:pPr>
            <w:r>
              <w:rPr>
                <w:rFonts w:cstheme="minorHAnsi"/>
                <w:sz w:val="20"/>
                <w:szCs w:val="20"/>
              </w:rPr>
              <w:t>Nr.crt.</w:t>
            </w:r>
          </w:p>
        </w:tc>
        <w:tc>
          <w:tcPr>
            <w:tcW w:w="5826" w:type="dxa"/>
          </w:tcPr>
          <w:p w:rsidR="006F1518" w:rsidRDefault="006F1518" w:rsidP="00BF45F6">
            <w:pPr>
              <w:jc w:val="both"/>
            </w:pPr>
            <w:r>
              <w:t xml:space="preserve">                                   EXPLICATII</w:t>
            </w:r>
          </w:p>
        </w:tc>
        <w:tc>
          <w:tcPr>
            <w:tcW w:w="3192" w:type="dxa"/>
          </w:tcPr>
          <w:p w:rsidR="006F1518" w:rsidRDefault="006F1518" w:rsidP="00682A39">
            <w:pPr>
              <w:jc w:val="both"/>
            </w:pPr>
            <w:r>
              <w:t xml:space="preserve">Cota de impozitare aplicata in </w:t>
            </w:r>
            <w:r w:rsidR="00682A39">
              <w:t xml:space="preserve">                   </w:t>
            </w:r>
            <w:r>
              <w:t>anul 202</w:t>
            </w:r>
            <w:r w:rsidR="00682A39">
              <w:t>3</w:t>
            </w:r>
          </w:p>
        </w:tc>
      </w:tr>
      <w:tr w:rsidR="006F1518" w:rsidTr="006F1518">
        <w:tc>
          <w:tcPr>
            <w:tcW w:w="558" w:type="dxa"/>
          </w:tcPr>
          <w:p w:rsidR="006F1518" w:rsidRDefault="006F1518" w:rsidP="00BF45F6">
            <w:pPr>
              <w:jc w:val="both"/>
            </w:pPr>
            <w:r>
              <w:t>1</w:t>
            </w:r>
          </w:p>
        </w:tc>
        <w:tc>
          <w:tcPr>
            <w:tcW w:w="5826" w:type="dxa"/>
          </w:tcPr>
          <w:p w:rsidR="006F1518" w:rsidRPr="006F1518" w:rsidRDefault="006F1518" w:rsidP="00BF45F6">
            <w:pPr>
              <w:jc w:val="both"/>
              <w:rPr>
                <w:sz w:val="20"/>
                <w:szCs w:val="20"/>
              </w:rPr>
            </w:pPr>
            <w:r>
              <w:t>In</w:t>
            </w:r>
            <w:r>
              <w:rPr>
                <w:sz w:val="20"/>
                <w:szCs w:val="20"/>
              </w:rPr>
              <w:t xml:space="preserve"> cazul unei cladiri care a fost reevaluata la termen conform normelor legale in vigoare (art.253 alin.(2)   )</w:t>
            </w:r>
          </w:p>
        </w:tc>
        <w:tc>
          <w:tcPr>
            <w:tcW w:w="3192" w:type="dxa"/>
          </w:tcPr>
          <w:p w:rsidR="006F1518" w:rsidRDefault="006F1518" w:rsidP="00682A39">
            <w:pPr>
              <w:jc w:val="both"/>
            </w:pPr>
            <w:r>
              <w:t>1,5%    asupra valorii de invent</w:t>
            </w:r>
            <w:r w:rsidR="00682A39">
              <w:t>a</w:t>
            </w:r>
            <w:r>
              <w:t>r a cladirii</w:t>
            </w:r>
          </w:p>
        </w:tc>
      </w:tr>
      <w:tr w:rsidR="006F1518" w:rsidTr="006F1518">
        <w:tc>
          <w:tcPr>
            <w:tcW w:w="558" w:type="dxa"/>
          </w:tcPr>
          <w:p w:rsidR="006F1518" w:rsidRDefault="006F1518" w:rsidP="00BF45F6">
            <w:pPr>
              <w:jc w:val="both"/>
            </w:pPr>
            <w:r>
              <w:t>2</w:t>
            </w:r>
          </w:p>
        </w:tc>
        <w:tc>
          <w:tcPr>
            <w:tcW w:w="5826" w:type="dxa"/>
          </w:tcPr>
          <w:p w:rsidR="006F1518" w:rsidRDefault="006F1518" w:rsidP="00BF45F6">
            <w:pPr>
              <w:jc w:val="both"/>
            </w:pPr>
            <w:r>
              <w:t>In cazul unei cladiri care nu a fost reevaluata in ultimii trei ani anteriori anului fiscal de referinta (art.253 alin.(6))-modif. O.G.. 30/2011</w:t>
            </w:r>
          </w:p>
        </w:tc>
        <w:tc>
          <w:tcPr>
            <w:tcW w:w="3192" w:type="dxa"/>
          </w:tcPr>
          <w:p w:rsidR="006F1518" w:rsidRDefault="006F1518" w:rsidP="00BF45F6">
            <w:pPr>
              <w:jc w:val="both"/>
            </w:pPr>
            <w:r>
              <w:t>20%  asupra valorii de inventor a cladirii</w:t>
            </w:r>
          </w:p>
        </w:tc>
      </w:tr>
      <w:tr w:rsidR="006F1518" w:rsidTr="006F1518">
        <w:tc>
          <w:tcPr>
            <w:tcW w:w="558" w:type="dxa"/>
          </w:tcPr>
          <w:p w:rsidR="006F1518" w:rsidRDefault="006F1518" w:rsidP="00BF45F6">
            <w:pPr>
              <w:jc w:val="both"/>
            </w:pPr>
            <w:r>
              <w:t>3</w:t>
            </w:r>
          </w:p>
        </w:tc>
        <w:tc>
          <w:tcPr>
            <w:tcW w:w="5826" w:type="dxa"/>
          </w:tcPr>
          <w:p w:rsidR="006F1518" w:rsidRDefault="006F1518" w:rsidP="00BF45F6">
            <w:pPr>
              <w:jc w:val="both"/>
            </w:pPr>
            <w:r>
              <w:t xml:space="preserve">  In cazul unei cladiri care nu a fost reevaluata in ultimii 5 ani anteriori anului fiscal de referinta(art.253 alin.(6))-modif. de O.G.  30/2011  </w:t>
            </w:r>
          </w:p>
        </w:tc>
        <w:tc>
          <w:tcPr>
            <w:tcW w:w="3192" w:type="dxa"/>
          </w:tcPr>
          <w:p w:rsidR="006F1518" w:rsidRDefault="006F1518" w:rsidP="00BF45F6">
            <w:pPr>
              <w:jc w:val="both"/>
            </w:pPr>
            <w:r>
              <w:t xml:space="preserve">40%  asupra valorii de inventar a  cladirii </w:t>
            </w:r>
          </w:p>
        </w:tc>
      </w:tr>
    </w:tbl>
    <w:p w:rsidR="0054206A" w:rsidRPr="000B7F0F" w:rsidRDefault="0054206A" w:rsidP="00BF45F6">
      <w:pPr>
        <w:spacing w:after="0"/>
        <w:jc w:val="both"/>
        <w:rPr>
          <w:rStyle w:val="Emphasis"/>
          <w:b/>
          <w:sz w:val="24"/>
          <w:szCs w:val="24"/>
        </w:rPr>
      </w:pPr>
      <w:r>
        <w:rPr>
          <w:rStyle w:val="Emphasis"/>
          <w:b/>
          <w:sz w:val="24"/>
          <w:szCs w:val="24"/>
        </w:rPr>
        <w:t xml:space="preserve">                  </w:t>
      </w:r>
      <w:r w:rsidRPr="000B7F0F">
        <w:rPr>
          <w:rStyle w:val="Emphasis"/>
          <w:b/>
          <w:sz w:val="24"/>
          <w:szCs w:val="24"/>
          <w:u w:val="single"/>
        </w:rPr>
        <w:t>Persoane juridice</w:t>
      </w:r>
    </w:p>
    <w:p w:rsidR="0054206A" w:rsidRDefault="0054206A" w:rsidP="00BF45F6">
      <w:pPr>
        <w:spacing w:after="0"/>
        <w:jc w:val="both"/>
        <w:rPr>
          <w:rStyle w:val="Emphasis"/>
          <w:i w:val="0"/>
          <w:sz w:val="20"/>
          <w:szCs w:val="20"/>
        </w:rPr>
      </w:pPr>
      <w:r>
        <w:rPr>
          <w:rStyle w:val="Emphasis"/>
          <w:b/>
          <w:sz w:val="24"/>
          <w:szCs w:val="24"/>
        </w:rPr>
        <w:t xml:space="preserve"> </w:t>
      </w:r>
      <w:r>
        <w:rPr>
          <w:rStyle w:val="Emphasis"/>
          <w:b/>
          <w:i w:val="0"/>
          <w:sz w:val="20"/>
          <w:szCs w:val="20"/>
        </w:rPr>
        <w:t>(1)</w:t>
      </w:r>
      <w:r>
        <w:rPr>
          <w:rStyle w:val="Emphasis"/>
          <w:i w:val="0"/>
          <w:sz w:val="20"/>
          <w:szCs w:val="20"/>
        </w:rPr>
        <w:t xml:space="preserve">Pentru </w:t>
      </w:r>
      <w:r>
        <w:rPr>
          <w:rStyle w:val="Emphasis"/>
          <w:b/>
          <w:i w:val="0"/>
          <w:sz w:val="20"/>
          <w:szCs w:val="20"/>
        </w:rPr>
        <w:t>cladirile rezidentiale</w:t>
      </w:r>
      <w:r>
        <w:rPr>
          <w:rStyle w:val="Emphasis"/>
          <w:i w:val="0"/>
          <w:sz w:val="20"/>
          <w:szCs w:val="20"/>
        </w:rPr>
        <w:t xml:space="preserve"> aflate in proprietatea sau detinute de persoanele juridice ,impozitul/taxa pe cladiri se calculeaza prin aplicarea unei cote de </w:t>
      </w:r>
      <w:r>
        <w:rPr>
          <w:rStyle w:val="Emphasis"/>
          <w:b/>
          <w:i w:val="0"/>
          <w:sz w:val="20"/>
          <w:szCs w:val="20"/>
        </w:rPr>
        <w:t xml:space="preserve">0,2%  </w:t>
      </w:r>
      <w:r>
        <w:rPr>
          <w:rStyle w:val="Emphasis"/>
          <w:i w:val="0"/>
          <w:sz w:val="20"/>
          <w:szCs w:val="20"/>
        </w:rPr>
        <w:t>valorii impozabile a cladirii.</w:t>
      </w:r>
    </w:p>
    <w:p w:rsidR="00E6005B" w:rsidRDefault="0054206A" w:rsidP="00BF45F6">
      <w:pPr>
        <w:spacing w:after="0"/>
        <w:jc w:val="both"/>
        <w:rPr>
          <w:rStyle w:val="Emphasis"/>
          <w:i w:val="0"/>
          <w:sz w:val="20"/>
          <w:szCs w:val="20"/>
        </w:rPr>
      </w:pPr>
      <w:r>
        <w:rPr>
          <w:rStyle w:val="Emphasis"/>
          <w:b/>
          <w:i w:val="0"/>
          <w:sz w:val="20"/>
          <w:szCs w:val="20"/>
        </w:rPr>
        <w:t>(2)</w:t>
      </w:r>
      <w:r>
        <w:rPr>
          <w:rStyle w:val="Emphasis"/>
          <w:i w:val="0"/>
          <w:sz w:val="20"/>
          <w:szCs w:val="20"/>
        </w:rPr>
        <w:t>Pentru</w:t>
      </w:r>
      <w:r>
        <w:rPr>
          <w:rStyle w:val="Emphasis"/>
          <w:b/>
          <w:i w:val="0"/>
          <w:sz w:val="20"/>
          <w:szCs w:val="20"/>
        </w:rPr>
        <w:t xml:space="preserve"> cladirile nerezidentiale </w:t>
      </w:r>
      <w:r>
        <w:rPr>
          <w:rStyle w:val="Emphasis"/>
          <w:i w:val="0"/>
          <w:sz w:val="20"/>
          <w:szCs w:val="20"/>
        </w:rPr>
        <w:t>aflate in proprietatea sau detinute de persoanele juridice,impozitul/taxa</w:t>
      </w:r>
      <w:r w:rsidR="000B7F0F">
        <w:rPr>
          <w:rStyle w:val="Emphasis"/>
          <w:i w:val="0"/>
          <w:sz w:val="20"/>
          <w:szCs w:val="20"/>
        </w:rPr>
        <w:t xml:space="preserve"> </w:t>
      </w:r>
      <w:r>
        <w:rPr>
          <w:rStyle w:val="Emphasis"/>
          <w:i w:val="0"/>
          <w:sz w:val="20"/>
          <w:szCs w:val="20"/>
        </w:rPr>
        <w:t>pe cladiri se calculeaza prin aplicarea unei cote de</w:t>
      </w:r>
      <w:r>
        <w:rPr>
          <w:rStyle w:val="Emphasis"/>
          <w:b/>
          <w:i w:val="0"/>
          <w:sz w:val="20"/>
          <w:szCs w:val="20"/>
        </w:rPr>
        <w:t xml:space="preserve"> 1,3%</w:t>
      </w:r>
      <w:r>
        <w:rPr>
          <w:rStyle w:val="Emphasis"/>
          <w:i w:val="0"/>
          <w:sz w:val="20"/>
          <w:szCs w:val="20"/>
        </w:rPr>
        <w:t xml:space="preserve">  asupra valorii impozabile a cladirii.</w:t>
      </w:r>
    </w:p>
    <w:p w:rsidR="0054206A" w:rsidRDefault="0054206A" w:rsidP="00BF45F6">
      <w:pPr>
        <w:spacing w:after="0"/>
        <w:jc w:val="both"/>
        <w:rPr>
          <w:rStyle w:val="Emphasis"/>
          <w:i w:val="0"/>
          <w:sz w:val="20"/>
          <w:szCs w:val="20"/>
        </w:rPr>
      </w:pPr>
      <w:r>
        <w:rPr>
          <w:rStyle w:val="Emphasis"/>
          <w:b/>
          <w:i w:val="0"/>
          <w:sz w:val="20"/>
          <w:szCs w:val="20"/>
        </w:rPr>
        <w:t>(3)</w:t>
      </w:r>
      <w:r>
        <w:rPr>
          <w:rStyle w:val="Emphasis"/>
          <w:i w:val="0"/>
          <w:sz w:val="20"/>
          <w:szCs w:val="20"/>
        </w:rPr>
        <w:t>Pentru</w:t>
      </w:r>
      <w:r>
        <w:rPr>
          <w:rStyle w:val="Emphasis"/>
          <w:b/>
          <w:i w:val="0"/>
          <w:sz w:val="20"/>
          <w:szCs w:val="20"/>
        </w:rPr>
        <w:t xml:space="preserve"> cladirile nerezidentiale </w:t>
      </w:r>
      <w:r>
        <w:rPr>
          <w:rStyle w:val="Emphasis"/>
          <w:i w:val="0"/>
          <w:sz w:val="20"/>
          <w:szCs w:val="20"/>
        </w:rPr>
        <w:t>aflate in proprietatea sau detinute de persoanele juridice,</w:t>
      </w:r>
      <w:r>
        <w:rPr>
          <w:rStyle w:val="Emphasis"/>
          <w:b/>
          <w:i w:val="0"/>
          <w:sz w:val="20"/>
          <w:szCs w:val="20"/>
        </w:rPr>
        <w:t xml:space="preserve"> utilizate pentru activitati din domeniul agricol,</w:t>
      </w:r>
      <w:r>
        <w:rPr>
          <w:rStyle w:val="Emphasis"/>
          <w:i w:val="0"/>
          <w:sz w:val="20"/>
          <w:szCs w:val="20"/>
        </w:rPr>
        <w:t>impozitul/taxa pe cladiri se calculeaza prin aplicarea</w:t>
      </w:r>
      <w:r>
        <w:rPr>
          <w:rStyle w:val="Emphasis"/>
          <w:b/>
          <w:i w:val="0"/>
          <w:sz w:val="20"/>
          <w:szCs w:val="20"/>
        </w:rPr>
        <w:t xml:space="preserve"> unei cote de 0,4% </w:t>
      </w:r>
      <w:r>
        <w:rPr>
          <w:rStyle w:val="Emphasis"/>
          <w:i w:val="0"/>
          <w:sz w:val="20"/>
          <w:szCs w:val="20"/>
        </w:rPr>
        <w:t>asupra valorii impozabile a cladirii.</w:t>
      </w:r>
    </w:p>
    <w:p w:rsidR="00CC5A44" w:rsidRDefault="0054206A" w:rsidP="00BF45F6">
      <w:pPr>
        <w:spacing w:after="0"/>
        <w:jc w:val="both"/>
        <w:rPr>
          <w:rStyle w:val="Emphasis"/>
          <w:i w:val="0"/>
          <w:sz w:val="20"/>
          <w:szCs w:val="20"/>
        </w:rPr>
      </w:pPr>
      <w:r>
        <w:rPr>
          <w:rStyle w:val="Emphasis"/>
          <w:i w:val="0"/>
          <w:sz w:val="20"/>
          <w:szCs w:val="20"/>
        </w:rPr>
        <w:t xml:space="preserve">  </w:t>
      </w:r>
      <w:r>
        <w:rPr>
          <w:rStyle w:val="Emphasis"/>
          <w:b/>
          <w:i w:val="0"/>
          <w:sz w:val="20"/>
          <w:szCs w:val="20"/>
        </w:rPr>
        <w:t>(4)</w:t>
      </w:r>
      <w:r>
        <w:rPr>
          <w:rStyle w:val="Emphasis"/>
          <w:i w:val="0"/>
          <w:sz w:val="20"/>
          <w:szCs w:val="20"/>
        </w:rPr>
        <w:t xml:space="preserve">In cazul </w:t>
      </w:r>
      <w:r>
        <w:rPr>
          <w:rStyle w:val="Emphasis"/>
          <w:b/>
          <w:i w:val="0"/>
          <w:sz w:val="20"/>
          <w:szCs w:val="20"/>
        </w:rPr>
        <w:t xml:space="preserve">cladirilor cu destinatie mixta </w:t>
      </w:r>
      <w:r>
        <w:rPr>
          <w:rStyle w:val="Emphasis"/>
          <w:i w:val="0"/>
          <w:sz w:val="20"/>
          <w:szCs w:val="20"/>
        </w:rPr>
        <w:t>aflate in proprietatea persoanelor juridice,impozitul se determina prin insumarea impozitului pentru suprafata folosita in scop residential conform alin.(1),cu impozitul calculat pentru suprafata folosita in scop nerezidential,conform alin.(2) sau (3).</w:t>
      </w:r>
    </w:p>
    <w:p w:rsidR="0054206A" w:rsidRDefault="0054206A" w:rsidP="00BF45F6">
      <w:pPr>
        <w:spacing w:after="0"/>
        <w:jc w:val="both"/>
        <w:rPr>
          <w:rStyle w:val="Emphasis"/>
          <w:i w:val="0"/>
          <w:sz w:val="20"/>
          <w:szCs w:val="20"/>
        </w:rPr>
      </w:pPr>
      <w:r>
        <w:rPr>
          <w:rStyle w:val="Emphasis"/>
          <w:i w:val="0"/>
          <w:sz w:val="20"/>
          <w:szCs w:val="20"/>
        </w:rPr>
        <w:t xml:space="preserve"> </w:t>
      </w:r>
      <w:r>
        <w:rPr>
          <w:rStyle w:val="Emphasis"/>
          <w:b/>
          <w:i w:val="0"/>
          <w:sz w:val="20"/>
          <w:szCs w:val="20"/>
        </w:rPr>
        <w:t>(5)</w:t>
      </w:r>
      <w:r>
        <w:rPr>
          <w:rStyle w:val="Emphasis"/>
          <w:i w:val="0"/>
          <w:sz w:val="20"/>
          <w:szCs w:val="20"/>
        </w:rPr>
        <w:t>Pentru stabilirea impozitului/taxei pe cladiri,</w:t>
      </w:r>
      <w:r>
        <w:rPr>
          <w:rStyle w:val="Emphasis"/>
          <w:b/>
          <w:i w:val="0"/>
          <w:sz w:val="20"/>
          <w:szCs w:val="20"/>
        </w:rPr>
        <w:t xml:space="preserve">valoarea impozabila </w:t>
      </w:r>
      <w:r>
        <w:rPr>
          <w:rStyle w:val="Emphasis"/>
          <w:i w:val="0"/>
          <w:sz w:val="20"/>
          <w:szCs w:val="20"/>
        </w:rPr>
        <w:t>a cladirilor aflate in proprietatea persoanelor juridice este valoarea de la 31 decembrie a anului anterior celui pentru care se datoreaza impozitul/taxa si poate fi:</w:t>
      </w:r>
    </w:p>
    <w:p w:rsidR="0054206A" w:rsidRDefault="0054206A" w:rsidP="00BF45F6">
      <w:pPr>
        <w:spacing w:after="0"/>
        <w:jc w:val="both"/>
      </w:pPr>
      <w:r>
        <w:t xml:space="preserve">           a)ultima valoare impozabila inregistrata in evidentele organului fiscal;</w:t>
      </w:r>
    </w:p>
    <w:p w:rsidR="0054206A" w:rsidRDefault="0054206A" w:rsidP="00BF45F6">
      <w:pPr>
        <w:spacing w:after="0"/>
        <w:jc w:val="both"/>
      </w:pPr>
      <w:r>
        <w:t xml:space="preserve">           b)valoarea rezultata dintr-un  raportde evaluare intocmit de un evaluator autorizat in conformitate cu standardele de evaluare a bunurilor aflate in vigoare la data evaluarii;</w:t>
      </w:r>
    </w:p>
    <w:p w:rsidR="00DB67EE" w:rsidRDefault="0054206A" w:rsidP="00BF45F6">
      <w:pPr>
        <w:spacing w:after="0"/>
        <w:jc w:val="both"/>
      </w:pPr>
      <w:r>
        <w:t xml:space="preserve">           c)valoarea finala a lucrarilor de constructii,in cazul cladirilor noi,construite in cursul anului fiscal anterior;</w:t>
      </w:r>
    </w:p>
    <w:p w:rsidR="00DB67EE" w:rsidRDefault="00DB67EE" w:rsidP="00BF45F6">
      <w:pPr>
        <w:spacing w:after="0"/>
        <w:jc w:val="both"/>
      </w:pPr>
      <w:r>
        <w:t xml:space="preserve">           d)valoarea cladirilor care rezulta din actul prin care se transfera dreptul de proprietate,in cazul cladirilor dobandite in cursul anului fiscal anterior;</w:t>
      </w:r>
    </w:p>
    <w:p w:rsidR="00A56540" w:rsidRDefault="00DB67EE" w:rsidP="00BF45F6">
      <w:pPr>
        <w:spacing w:after="0"/>
        <w:jc w:val="both"/>
      </w:pPr>
      <w:r>
        <w:t xml:space="preserve">            e)in cazul cladirilor care sunt finantate in baza unui contract de leasing financiar,valoarea rezultata dintr-un raport de evaluare intocmit de un evaluator autorizat in conformitate cu standardele de evaluare a bunurilor aflate in vigoare la data evaluarii;</w:t>
      </w:r>
    </w:p>
    <w:p w:rsidR="00A56540" w:rsidRDefault="00A56540" w:rsidP="00BF45F6">
      <w:pPr>
        <w:spacing w:after="0"/>
        <w:jc w:val="both"/>
      </w:pPr>
      <w:r>
        <w:lastRenderedPageBreak/>
        <w:t xml:space="preserve">            f)in cazul cladirilor pentru care se datoreaza taxa pe cladiri valoarea inscrisa in contabilitatea proprietarului cladirii si comunicata concesionarului,locatarului,titularului dreptului de administrare sau de folosinta dupa caz.</w:t>
      </w:r>
    </w:p>
    <w:p w:rsidR="00A56540" w:rsidRDefault="00A56540" w:rsidP="00BF45F6">
      <w:pPr>
        <w:spacing w:after="0"/>
        <w:jc w:val="both"/>
        <w:rPr>
          <w:b/>
        </w:rPr>
      </w:pPr>
      <w:r>
        <w:t xml:space="preserve">     In cazul in care proprietarul cladirii nu a actualizat valoarea impozabila a cladirii in ultimii trei ani anteriori anului de referinta,cota impozitului/taxei pe </w:t>
      </w:r>
      <w:r>
        <w:rPr>
          <w:b/>
        </w:rPr>
        <w:t>cladiri este 5% din valoarea impozabila a cladirii.</w:t>
      </w:r>
    </w:p>
    <w:p w:rsidR="00A56540" w:rsidRDefault="00A56540" w:rsidP="00BF45F6">
      <w:pPr>
        <w:spacing w:after="0"/>
        <w:jc w:val="both"/>
      </w:pPr>
      <w:r>
        <w:rPr>
          <w:b/>
        </w:rPr>
        <w:t xml:space="preserve">                                                                            </w:t>
      </w:r>
      <w:r>
        <w:rPr>
          <w:b/>
          <w:sz w:val="24"/>
          <w:szCs w:val="24"/>
        </w:rPr>
        <w:t>CAPITOLUL 3</w:t>
      </w:r>
    </w:p>
    <w:p w:rsidR="00A56540" w:rsidRDefault="00A56540" w:rsidP="00BF45F6">
      <w:pPr>
        <w:tabs>
          <w:tab w:val="right" w:pos="9360"/>
        </w:tabs>
        <w:spacing w:after="0"/>
        <w:jc w:val="both"/>
      </w:pPr>
      <w:r>
        <w:t xml:space="preserve">                                                          </w:t>
      </w:r>
      <w:r w:rsidR="009129D1">
        <w:t xml:space="preserve">             </w:t>
      </w:r>
      <w:r>
        <w:t xml:space="preserve"> </w:t>
      </w:r>
      <w:r>
        <w:rPr>
          <w:b/>
        </w:rPr>
        <w:t>Impozitul si taxa pe teren</w:t>
      </w:r>
      <w:r>
        <w:t xml:space="preserve"> </w:t>
      </w:r>
      <w:r w:rsidR="00930699">
        <w:tab/>
      </w:r>
    </w:p>
    <w:p w:rsidR="00A56540" w:rsidRPr="00A56540" w:rsidRDefault="00A56540" w:rsidP="00BF45F6">
      <w:pPr>
        <w:pStyle w:val="ListParagraph"/>
        <w:numPr>
          <w:ilvl w:val="0"/>
          <w:numId w:val="1"/>
        </w:numPr>
        <w:spacing w:after="0"/>
        <w:jc w:val="both"/>
      </w:pPr>
      <w:r>
        <w:t xml:space="preserve">  </w:t>
      </w:r>
      <w:r>
        <w:rPr>
          <w:b/>
        </w:rPr>
        <w:t>Impozitul(taxa) pe terenurile amplasate in intravilan-</w:t>
      </w:r>
      <w:r w:rsidR="00AC4962">
        <w:rPr>
          <w:b/>
        </w:rPr>
        <w:t>anul</w:t>
      </w:r>
      <w:r w:rsidR="009129D1">
        <w:rPr>
          <w:b/>
        </w:rPr>
        <w:t xml:space="preserve"> fiscal 202</w:t>
      </w:r>
      <w:r w:rsidR="00682A39">
        <w:rPr>
          <w:b/>
        </w:rPr>
        <w:t>3</w:t>
      </w:r>
    </w:p>
    <w:p w:rsidR="00A56540" w:rsidRPr="009129D1" w:rsidRDefault="00A56540" w:rsidP="00BF45F6">
      <w:pPr>
        <w:pStyle w:val="ListParagraph"/>
        <w:tabs>
          <w:tab w:val="left" w:pos="4610"/>
        </w:tabs>
        <w:spacing w:after="0"/>
        <w:ind w:left="795"/>
        <w:jc w:val="both"/>
        <w:rPr>
          <w:b/>
          <w:u w:val="single"/>
        </w:rPr>
      </w:pPr>
      <w:r>
        <w:rPr>
          <w:b/>
        </w:rPr>
        <w:t xml:space="preserve">   </w:t>
      </w:r>
      <w:r w:rsidRPr="009129D1">
        <w:rPr>
          <w:b/>
          <w:u w:val="single"/>
        </w:rPr>
        <w:t>Terenuri cu constructii</w:t>
      </w:r>
    </w:p>
    <w:tbl>
      <w:tblPr>
        <w:tblStyle w:val="TableGrid"/>
        <w:tblW w:w="0" w:type="auto"/>
        <w:tblInd w:w="795" w:type="dxa"/>
        <w:tblLook w:val="04A0"/>
      </w:tblPr>
      <w:tblGrid>
        <w:gridCol w:w="1823"/>
        <w:gridCol w:w="2987"/>
        <w:gridCol w:w="3971"/>
      </w:tblGrid>
      <w:tr w:rsidR="000F259B" w:rsidTr="00A47C6C">
        <w:trPr>
          <w:trHeight w:val="276"/>
        </w:trPr>
        <w:tc>
          <w:tcPr>
            <w:tcW w:w="1823" w:type="dxa"/>
            <w:vMerge w:val="restart"/>
          </w:tcPr>
          <w:p w:rsidR="000F259B" w:rsidRPr="000F259B" w:rsidRDefault="000F259B" w:rsidP="00BF45F6">
            <w:pPr>
              <w:pStyle w:val="ListParagraph"/>
              <w:ind w:left="0"/>
              <w:jc w:val="both"/>
              <w:rPr>
                <w:sz w:val="16"/>
              </w:rPr>
            </w:pPr>
            <w:r w:rsidRPr="000F259B">
              <w:rPr>
                <w:sz w:val="16"/>
              </w:rPr>
              <w:t>Zona in cadrul</w:t>
            </w:r>
          </w:p>
          <w:p w:rsidR="000F259B" w:rsidRPr="000F259B" w:rsidRDefault="000F259B" w:rsidP="00BF45F6">
            <w:pPr>
              <w:pStyle w:val="ListParagraph"/>
              <w:ind w:left="0"/>
              <w:jc w:val="both"/>
              <w:rPr>
                <w:sz w:val="16"/>
              </w:rPr>
            </w:pPr>
            <w:r w:rsidRPr="000F259B">
              <w:rPr>
                <w:sz w:val="16"/>
              </w:rPr>
              <w:t xml:space="preserve">localitatii </w:t>
            </w:r>
          </w:p>
        </w:tc>
        <w:tc>
          <w:tcPr>
            <w:tcW w:w="2987" w:type="dxa"/>
            <w:tcBorders>
              <w:top w:val="single" w:sz="4" w:space="0" w:color="auto"/>
              <w:bottom w:val="single" w:sz="4" w:space="0" w:color="auto"/>
              <w:right w:val="single" w:sz="4" w:space="0" w:color="auto"/>
            </w:tcBorders>
          </w:tcPr>
          <w:p w:rsidR="000F259B" w:rsidRPr="000F259B" w:rsidRDefault="00A47C6C" w:rsidP="00BF45F6">
            <w:pPr>
              <w:pStyle w:val="ListParagraph"/>
              <w:ind w:left="0"/>
              <w:jc w:val="both"/>
              <w:rPr>
                <w:sz w:val="14"/>
                <w:szCs w:val="20"/>
              </w:rPr>
            </w:pPr>
            <w:r>
              <w:rPr>
                <w:sz w:val="14"/>
              </w:rPr>
              <w:t xml:space="preserve"> </w:t>
            </w:r>
            <w:r w:rsidRPr="000F259B">
              <w:rPr>
                <w:sz w:val="12"/>
              </w:rPr>
              <w:t>NIVELURILE INDEXATE STABILITE DE CONSILIUL LOCAL PENTRU ANUL 2022</w:t>
            </w:r>
          </w:p>
        </w:tc>
        <w:tc>
          <w:tcPr>
            <w:tcW w:w="3971" w:type="dxa"/>
            <w:tcBorders>
              <w:top w:val="single" w:sz="4" w:space="0" w:color="auto"/>
              <w:left w:val="single" w:sz="4" w:space="0" w:color="auto"/>
              <w:bottom w:val="single" w:sz="4" w:space="0" w:color="auto"/>
            </w:tcBorders>
          </w:tcPr>
          <w:p w:rsidR="000F259B" w:rsidRPr="000F259B" w:rsidRDefault="000F259B" w:rsidP="00BF45F6">
            <w:pPr>
              <w:pStyle w:val="ListParagraph"/>
              <w:ind w:left="0"/>
              <w:jc w:val="both"/>
              <w:rPr>
                <w:sz w:val="12"/>
                <w:szCs w:val="20"/>
              </w:rPr>
            </w:pPr>
            <w:r w:rsidRPr="000F259B">
              <w:rPr>
                <w:sz w:val="12"/>
              </w:rPr>
              <w:t>NIVELURILE INDEXATE STABILITE DE CONSILIUL LOCAL PENTRU ANUL 202</w:t>
            </w:r>
            <w:r w:rsidR="00A47C6C">
              <w:rPr>
                <w:sz w:val="12"/>
              </w:rPr>
              <w:t>3</w:t>
            </w:r>
          </w:p>
        </w:tc>
      </w:tr>
      <w:tr w:rsidR="000F259B" w:rsidTr="00A47C6C">
        <w:trPr>
          <w:trHeight w:val="319"/>
        </w:trPr>
        <w:tc>
          <w:tcPr>
            <w:tcW w:w="1823" w:type="dxa"/>
            <w:vMerge/>
          </w:tcPr>
          <w:p w:rsidR="000F259B" w:rsidRDefault="000F259B" w:rsidP="00BF45F6">
            <w:pPr>
              <w:pStyle w:val="ListParagraph"/>
              <w:ind w:left="0"/>
              <w:jc w:val="both"/>
            </w:pPr>
          </w:p>
        </w:tc>
        <w:tc>
          <w:tcPr>
            <w:tcW w:w="2987" w:type="dxa"/>
            <w:tcBorders>
              <w:top w:val="single" w:sz="4" w:space="0" w:color="auto"/>
              <w:bottom w:val="single" w:sz="4" w:space="0" w:color="auto"/>
              <w:right w:val="single" w:sz="4" w:space="0" w:color="auto"/>
            </w:tcBorders>
          </w:tcPr>
          <w:p w:rsidR="000F259B" w:rsidRPr="000F259B" w:rsidRDefault="000F259B" w:rsidP="00BF45F6">
            <w:pPr>
              <w:pStyle w:val="ListParagraph"/>
              <w:ind w:left="0"/>
              <w:jc w:val="both"/>
              <w:rPr>
                <w:sz w:val="12"/>
                <w:szCs w:val="20"/>
              </w:rPr>
            </w:pPr>
            <w:r w:rsidRPr="000F259B">
              <w:rPr>
                <w:sz w:val="12"/>
                <w:szCs w:val="20"/>
              </w:rPr>
              <w:t>Nivelurile impozitului/taxei,</w:t>
            </w:r>
          </w:p>
          <w:p w:rsidR="000F259B" w:rsidRPr="000F259B" w:rsidRDefault="000F259B" w:rsidP="00BF45F6">
            <w:pPr>
              <w:pStyle w:val="ListParagraph"/>
              <w:ind w:left="0"/>
              <w:jc w:val="both"/>
              <w:rPr>
                <w:sz w:val="12"/>
                <w:szCs w:val="20"/>
              </w:rPr>
            </w:pPr>
            <w:r w:rsidRPr="000F259B">
              <w:rPr>
                <w:sz w:val="12"/>
                <w:szCs w:val="20"/>
              </w:rPr>
              <w:t xml:space="preserve">                       pe ranguri de localitati-lei/ha-RANG IV</w:t>
            </w:r>
          </w:p>
          <w:p w:rsidR="000F259B" w:rsidRPr="000F259B" w:rsidRDefault="000F259B" w:rsidP="00BF45F6">
            <w:pPr>
              <w:pStyle w:val="ListParagraph"/>
              <w:ind w:left="0"/>
              <w:jc w:val="both"/>
              <w:rPr>
                <w:sz w:val="10"/>
                <w:szCs w:val="20"/>
              </w:rPr>
            </w:pPr>
          </w:p>
        </w:tc>
        <w:tc>
          <w:tcPr>
            <w:tcW w:w="3971" w:type="dxa"/>
            <w:tcBorders>
              <w:top w:val="single" w:sz="4" w:space="0" w:color="auto"/>
              <w:left w:val="single" w:sz="4" w:space="0" w:color="auto"/>
              <w:bottom w:val="single" w:sz="4" w:space="0" w:color="auto"/>
            </w:tcBorders>
          </w:tcPr>
          <w:p w:rsidR="000F259B" w:rsidRPr="000F259B" w:rsidRDefault="000F259B" w:rsidP="00BF45F6">
            <w:pPr>
              <w:pStyle w:val="ListParagraph"/>
              <w:ind w:left="0"/>
              <w:jc w:val="both"/>
              <w:rPr>
                <w:sz w:val="12"/>
                <w:szCs w:val="20"/>
              </w:rPr>
            </w:pPr>
            <w:r w:rsidRPr="000F259B">
              <w:rPr>
                <w:sz w:val="12"/>
                <w:szCs w:val="20"/>
              </w:rPr>
              <w:t>Nivelurile impozitului/taxei,</w:t>
            </w:r>
          </w:p>
          <w:p w:rsidR="000F259B" w:rsidRPr="000F259B" w:rsidRDefault="000F259B" w:rsidP="00BF45F6">
            <w:pPr>
              <w:pStyle w:val="ListParagraph"/>
              <w:ind w:left="0"/>
              <w:jc w:val="both"/>
              <w:rPr>
                <w:sz w:val="12"/>
                <w:szCs w:val="20"/>
              </w:rPr>
            </w:pPr>
            <w:r w:rsidRPr="000F259B">
              <w:rPr>
                <w:sz w:val="12"/>
                <w:szCs w:val="20"/>
              </w:rPr>
              <w:t xml:space="preserve">                       pe ranguri de localitati-lei/ha-RANG IV</w:t>
            </w:r>
          </w:p>
          <w:p w:rsidR="000F259B" w:rsidRDefault="000F259B" w:rsidP="00BF45F6">
            <w:pPr>
              <w:pStyle w:val="ListParagraph"/>
              <w:ind w:left="0"/>
              <w:jc w:val="both"/>
              <w:rPr>
                <w:sz w:val="20"/>
                <w:szCs w:val="20"/>
              </w:rPr>
            </w:pPr>
          </w:p>
        </w:tc>
      </w:tr>
      <w:tr w:rsidR="000F259B" w:rsidTr="00A47C6C">
        <w:trPr>
          <w:trHeight w:val="352"/>
        </w:trPr>
        <w:tc>
          <w:tcPr>
            <w:tcW w:w="1823" w:type="dxa"/>
          </w:tcPr>
          <w:p w:rsidR="000F259B" w:rsidRPr="00930699" w:rsidRDefault="000F259B" w:rsidP="00BF45F6">
            <w:pPr>
              <w:pStyle w:val="ListParagraph"/>
              <w:ind w:left="0"/>
              <w:jc w:val="both"/>
            </w:pPr>
            <w:r>
              <w:rPr>
                <w:b/>
              </w:rPr>
              <w:t xml:space="preserve">                   A</w:t>
            </w:r>
          </w:p>
        </w:tc>
        <w:tc>
          <w:tcPr>
            <w:tcW w:w="2987" w:type="dxa"/>
            <w:tcBorders>
              <w:top w:val="single" w:sz="4" w:space="0" w:color="auto"/>
              <w:bottom w:val="single" w:sz="4" w:space="0" w:color="auto"/>
              <w:right w:val="single" w:sz="4" w:space="0" w:color="auto"/>
            </w:tcBorders>
          </w:tcPr>
          <w:p w:rsidR="000F259B" w:rsidRDefault="00A47C6C" w:rsidP="00A47C6C">
            <w:pPr>
              <w:pStyle w:val="ListParagraph"/>
              <w:ind w:left="0"/>
              <w:jc w:val="center"/>
              <w:rPr>
                <w:b/>
              </w:rPr>
            </w:pPr>
            <w:r>
              <w:rPr>
                <w:b/>
              </w:rPr>
              <w:t>73</w:t>
            </w:r>
            <w:r w:rsidR="000F259B">
              <w:rPr>
                <w:b/>
              </w:rPr>
              <w:t>1 lei/ha</w:t>
            </w:r>
          </w:p>
          <w:p w:rsidR="000F259B" w:rsidRDefault="000F259B" w:rsidP="00A47C6C">
            <w:pPr>
              <w:pStyle w:val="ListParagraph"/>
              <w:ind w:left="0"/>
              <w:jc w:val="center"/>
              <w:rPr>
                <w:b/>
              </w:rPr>
            </w:pPr>
          </w:p>
        </w:tc>
        <w:tc>
          <w:tcPr>
            <w:tcW w:w="3971" w:type="dxa"/>
            <w:tcBorders>
              <w:top w:val="single" w:sz="4" w:space="0" w:color="auto"/>
              <w:left w:val="single" w:sz="4" w:space="0" w:color="auto"/>
              <w:bottom w:val="single" w:sz="4" w:space="0" w:color="auto"/>
            </w:tcBorders>
          </w:tcPr>
          <w:p w:rsidR="000F259B" w:rsidRDefault="00A47C6C" w:rsidP="00A47C6C">
            <w:pPr>
              <w:jc w:val="center"/>
              <w:rPr>
                <w:b/>
              </w:rPr>
            </w:pPr>
            <w:r>
              <w:rPr>
                <w:b/>
              </w:rPr>
              <w:t>768</w:t>
            </w:r>
            <w:r w:rsidR="000F259B">
              <w:rPr>
                <w:b/>
              </w:rPr>
              <w:t xml:space="preserve"> lei/ha</w:t>
            </w:r>
          </w:p>
          <w:p w:rsidR="000F259B" w:rsidRDefault="000F259B" w:rsidP="00A47C6C">
            <w:pPr>
              <w:pStyle w:val="ListParagraph"/>
              <w:ind w:left="0"/>
              <w:jc w:val="center"/>
              <w:rPr>
                <w:b/>
              </w:rPr>
            </w:pPr>
          </w:p>
        </w:tc>
      </w:tr>
    </w:tbl>
    <w:p w:rsidR="00372778" w:rsidRPr="00372778" w:rsidRDefault="00372778" w:rsidP="00BF45F6">
      <w:pPr>
        <w:pStyle w:val="ListParagraph"/>
        <w:numPr>
          <w:ilvl w:val="0"/>
          <w:numId w:val="1"/>
        </w:numPr>
        <w:spacing w:after="0"/>
        <w:jc w:val="both"/>
        <w:rPr>
          <w:b/>
        </w:rPr>
      </w:pPr>
      <w:r>
        <w:rPr>
          <w:sz w:val="24"/>
          <w:szCs w:val="24"/>
        </w:rPr>
        <w:t xml:space="preserve">  </w:t>
      </w:r>
      <w:r w:rsidRPr="00372778">
        <w:rPr>
          <w:b/>
        </w:rPr>
        <w:t xml:space="preserve">Impozitul (taxa) pe terenurile amplasate in intravilan-Orice alta categorie de folosinta decat </w:t>
      </w:r>
      <w:r>
        <w:rPr>
          <w:b/>
        </w:rPr>
        <w:t xml:space="preserve">                       a</w:t>
      </w:r>
      <w:r w:rsidRPr="00372778">
        <w:rPr>
          <w:b/>
        </w:rPr>
        <w:t>c</w:t>
      </w:r>
      <w:r>
        <w:rPr>
          <w:b/>
        </w:rPr>
        <w:t>e</w:t>
      </w:r>
      <w:r w:rsidRPr="00372778">
        <w:rPr>
          <w:b/>
        </w:rPr>
        <w:t>ea de terenuri cu construct</w:t>
      </w:r>
      <w:r>
        <w:rPr>
          <w:b/>
        </w:rPr>
        <w:t>ii</w:t>
      </w:r>
    </w:p>
    <w:p w:rsidR="00372778" w:rsidRPr="00372778" w:rsidRDefault="00372778" w:rsidP="00BF45F6">
      <w:pPr>
        <w:spacing w:after="0"/>
        <w:jc w:val="both"/>
        <w:rPr>
          <w:sz w:val="20"/>
          <w:szCs w:val="20"/>
        </w:rPr>
      </w:pPr>
      <w:r>
        <w:t>C</w:t>
      </w:r>
      <w:r>
        <w:rPr>
          <w:sz w:val="20"/>
          <w:szCs w:val="20"/>
        </w:rPr>
        <w:t>onform art.465 alin. (1) si (2):</w:t>
      </w:r>
    </w:p>
    <w:tbl>
      <w:tblPr>
        <w:tblStyle w:val="TableGrid"/>
        <w:tblW w:w="0" w:type="auto"/>
        <w:tblLook w:val="04A0"/>
      </w:tblPr>
      <w:tblGrid>
        <w:gridCol w:w="452"/>
        <w:gridCol w:w="1880"/>
        <w:gridCol w:w="3430"/>
        <w:gridCol w:w="3814"/>
      </w:tblGrid>
      <w:tr w:rsidR="00372778" w:rsidTr="00D51F46">
        <w:trPr>
          <w:trHeight w:val="205"/>
        </w:trPr>
        <w:tc>
          <w:tcPr>
            <w:tcW w:w="452" w:type="dxa"/>
            <w:vMerge w:val="restart"/>
          </w:tcPr>
          <w:p w:rsidR="00372778" w:rsidRDefault="00372778" w:rsidP="00BF45F6">
            <w:pPr>
              <w:jc w:val="both"/>
              <w:rPr>
                <w:sz w:val="16"/>
                <w:szCs w:val="16"/>
              </w:rPr>
            </w:pPr>
            <w:r>
              <w:rPr>
                <w:sz w:val="16"/>
                <w:szCs w:val="16"/>
              </w:rPr>
              <w:t>Nr.</w:t>
            </w:r>
          </w:p>
          <w:p w:rsidR="00372778" w:rsidRPr="00372778" w:rsidRDefault="00372778" w:rsidP="00BF45F6">
            <w:pPr>
              <w:jc w:val="both"/>
              <w:rPr>
                <w:sz w:val="16"/>
                <w:szCs w:val="16"/>
              </w:rPr>
            </w:pPr>
            <w:r>
              <w:rPr>
                <w:sz w:val="16"/>
                <w:szCs w:val="16"/>
              </w:rPr>
              <w:t>Crt.</w:t>
            </w:r>
          </w:p>
        </w:tc>
        <w:tc>
          <w:tcPr>
            <w:tcW w:w="1880" w:type="dxa"/>
            <w:vMerge w:val="restart"/>
          </w:tcPr>
          <w:p w:rsidR="00372778" w:rsidRPr="00372778" w:rsidRDefault="00372778" w:rsidP="00BF45F6">
            <w:pPr>
              <w:jc w:val="both"/>
              <w:rPr>
                <w:sz w:val="16"/>
                <w:szCs w:val="16"/>
              </w:rPr>
            </w:pPr>
            <w:r>
              <w:rPr>
                <w:sz w:val="16"/>
                <w:szCs w:val="16"/>
              </w:rPr>
              <w:t>Categoria de folosinta</w:t>
            </w:r>
          </w:p>
        </w:tc>
        <w:tc>
          <w:tcPr>
            <w:tcW w:w="7244" w:type="dxa"/>
            <w:gridSpan w:val="2"/>
            <w:tcBorders>
              <w:bottom w:val="single" w:sz="4" w:space="0" w:color="auto"/>
            </w:tcBorders>
          </w:tcPr>
          <w:p w:rsidR="00372778" w:rsidRDefault="00372778" w:rsidP="00BF45F6">
            <w:pPr>
              <w:jc w:val="both"/>
              <w:rPr>
                <w:b/>
              </w:rPr>
            </w:pPr>
            <w:r>
              <w:rPr>
                <w:b/>
              </w:rPr>
              <w:t xml:space="preserve">                                                             ZONA A / Rang IV   </w:t>
            </w:r>
          </w:p>
        </w:tc>
      </w:tr>
      <w:tr w:rsidR="00A47C6C" w:rsidTr="00372778">
        <w:trPr>
          <w:trHeight w:val="278"/>
        </w:trPr>
        <w:tc>
          <w:tcPr>
            <w:tcW w:w="452" w:type="dxa"/>
            <w:vMerge/>
          </w:tcPr>
          <w:p w:rsidR="00A47C6C" w:rsidRDefault="00A47C6C" w:rsidP="00BF45F6">
            <w:pPr>
              <w:jc w:val="both"/>
              <w:rPr>
                <w:sz w:val="16"/>
                <w:szCs w:val="16"/>
              </w:rPr>
            </w:pPr>
          </w:p>
        </w:tc>
        <w:tc>
          <w:tcPr>
            <w:tcW w:w="1880" w:type="dxa"/>
            <w:vMerge/>
          </w:tcPr>
          <w:p w:rsidR="00A47C6C" w:rsidRDefault="00A47C6C" w:rsidP="00BF45F6">
            <w:pPr>
              <w:jc w:val="both"/>
              <w:rPr>
                <w:sz w:val="16"/>
                <w:szCs w:val="16"/>
              </w:rPr>
            </w:pPr>
          </w:p>
        </w:tc>
        <w:tc>
          <w:tcPr>
            <w:tcW w:w="3430" w:type="dxa"/>
            <w:tcBorders>
              <w:top w:val="single" w:sz="4" w:space="0" w:color="auto"/>
              <w:right w:val="single" w:sz="4" w:space="0" w:color="auto"/>
            </w:tcBorders>
          </w:tcPr>
          <w:p w:rsidR="00A47C6C" w:rsidRPr="00372778" w:rsidRDefault="00A47C6C" w:rsidP="00E96D96">
            <w:pPr>
              <w:jc w:val="both"/>
              <w:rPr>
                <w:b/>
                <w:sz w:val="14"/>
              </w:rPr>
            </w:pPr>
            <w:r>
              <w:rPr>
                <w:sz w:val="14"/>
              </w:rPr>
              <w:t>NI</w:t>
            </w:r>
            <w:r w:rsidRPr="00372778">
              <w:rPr>
                <w:sz w:val="14"/>
              </w:rPr>
              <w:t>VELURILE INDEXATE STABILITE DE CONSILIUL LOCAL PENTRU ANUL 2022</w:t>
            </w:r>
          </w:p>
        </w:tc>
        <w:tc>
          <w:tcPr>
            <w:tcW w:w="3814" w:type="dxa"/>
            <w:tcBorders>
              <w:top w:val="single" w:sz="4" w:space="0" w:color="auto"/>
              <w:left w:val="single" w:sz="4" w:space="0" w:color="auto"/>
            </w:tcBorders>
          </w:tcPr>
          <w:p w:rsidR="00A47C6C" w:rsidRPr="00372778" w:rsidRDefault="00A47C6C" w:rsidP="00BF45F6">
            <w:pPr>
              <w:jc w:val="both"/>
              <w:rPr>
                <w:b/>
                <w:sz w:val="14"/>
              </w:rPr>
            </w:pPr>
            <w:r>
              <w:rPr>
                <w:sz w:val="14"/>
              </w:rPr>
              <w:t>NI</w:t>
            </w:r>
            <w:r w:rsidRPr="00372778">
              <w:rPr>
                <w:sz w:val="14"/>
              </w:rPr>
              <w:t>VELURILE INDEXATE STABILITE DE CONSILIUL LOCAL PENTRU ANUL 202</w:t>
            </w:r>
            <w:r>
              <w:rPr>
                <w:sz w:val="14"/>
              </w:rPr>
              <w:t>3</w:t>
            </w:r>
          </w:p>
        </w:tc>
      </w:tr>
      <w:tr w:rsidR="00A47C6C" w:rsidTr="00372778">
        <w:trPr>
          <w:trHeight w:val="193"/>
        </w:trPr>
        <w:tc>
          <w:tcPr>
            <w:tcW w:w="452" w:type="dxa"/>
            <w:vMerge/>
          </w:tcPr>
          <w:p w:rsidR="00A47C6C" w:rsidRDefault="00A47C6C" w:rsidP="00BF45F6">
            <w:pPr>
              <w:jc w:val="both"/>
              <w:rPr>
                <w:sz w:val="16"/>
                <w:szCs w:val="16"/>
              </w:rPr>
            </w:pPr>
          </w:p>
        </w:tc>
        <w:tc>
          <w:tcPr>
            <w:tcW w:w="1880" w:type="dxa"/>
            <w:vMerge/>
          </w:tcPr>
          <w:p w:rsidR="00A47C6C" w:rsidRDefault="00A47C6C" w:rsidP="00BF45F6">
            <w:pPr>
              <w:jc w:val="both"/>
              <w:rPr>
                <w:sz w:val="16"/>
                <w:szCs w:val="16"/>
              </w:rPr>
            </w:pPr>
          </w:p>
        </w:tc>
        <w:tc>
          <w:tcPr>
            <w:tcW w:w="3430" w:type="dxa"/>
            <w:tcBorders>
              <w:top w:val="single" w:sz="4" w:space="0" w:color="auto"/>
              <w:right w:val="single" w:sz="4" w:space="0" w:color="auto"/>
            </w:tcBorders>
          </w:tcPr>
          <w:p w:rsidR="00A47C6C" w:rsidRPr="00372778" w:rsidRDefault="00A47C6C" w:rsidP="00BF45F6">
            <w:pPr>
              <w:jc w:val="both"/>
              <w:rPr>
                <w:sz w:val="14"/>
              </w:rPr>
            </w:pPr>
            <w:r w:rsidRPr="00372778">
              <w:rPr>
                <w:sz w:val="14"/>
              </w:rPr>
              <w:t>Nivelurile impozitului/taxei, pe ranguri de localități</w:t>
            </w:r>
            <w:r>
              <w:rPr>
                <w:sz w:val="14"/>
              </w:rPr>
              <w:t>-lei/ha</w:t>
            </w:r>
          </w:p>
        </w:tc>
        <w:tc>
          <w:tcPr>
            <w:tcW w:w="3814" w:type="dxa"/>
            <w:tcBorders>
              <w:top w:val="single" w:sz="4" w:space="0" w:color="auto"/>
              <w:left w:val="single" w:sz="4" w:space="0" w:color="auto"/>
            </w:tcBorders>
          </w:tcPr>
          <w:p w:rsidR="00A47C6C" w:rsidRDefault="00A47C6C" w:rsidP="00BF45F6">
            <w:pPr>
              <w:jc w:val="both"/>
              <w:rPr>
                <w:b/>
              </w:rPr>
            </w:pPr>
            <w:r w:rsidRPr="00372778">
              <w:rPr>
                <w:sz w:val="14"/>
              </w:rPr>
              <w:t>Nivelurile impozitului/taxei, pe ranguri de localități</w:t>
            </w:r>
            <w:r>
              <w:rPr>
                <w:sz w:val="14"/>
              </w:rPr>
              <w:t>-lei/ha</w:t>
            </w:r>
          </w:p>
        </w:tc>
      </w:tr>
      <w:tr w:rsidR="00A47C6C" w:rsidTr="00372778">
        <w:tc>
          <w:tcPr>
            <w:tcW w:w="452" w:type="dxa"/>
          </w:tcPr>
          <w:p w:rsidR="00A47C6C" w:rsidRPr="00372778" w:rsidRDefault="00A47C6C" w:rsidP="00BF45F6">
            <w:pPr>
              <w:jc w:val="both"/>
              <w:rPr>
                <w:sz w:val="20"/>
                <w:szCs w:val="20"/>
              </w:rPr>
            </w:pPr>
            <w:r>
              <w:rPr>
                <w:sz w:val="20"/>
                <w:szCs w:val="20"/>
              </w:rPr>
              <w:t>1</w:t>
            </w:r>
          </w:p>
        </w:tc>
        <w:tc>
          <w:tcPr>
            <w:tcW w:w="1880" w:type="dxa"/>
          </w:tcPr>
          <w:p w:rsidR="00A47C6C" w:rsidRPr="00372778" w:rsidRDefault="00A47C6C" w:rsidP="00BF45F6">
            <w:pPr>
              <w:jc w:val="both"/>
              <w:rPr>
                <w:sz w:val="16"/>
                <w:szCs w:val="16"/>
              </w:rPr>
            </w:pPr>
            <w:r>
              <w:rPr>
                <w:sz w:val="16"/>
                <w:szCs w:val="16"/>
              </w:rPr>
              <w:t>Teren arabil</w:t>
            </w:r>
          </w:p>
        </w:tc>
        <w:tc>
          <w:tcPr>
            <w:tcW w:w="3430" w:type="dxa"/>
            <w:tcBorders>
              <w:right w:val="single" w:sz="4" w:space="0" w:color="auto"/>
            </w:tcBorders>
          </w:tcPr>
          <w:p w:rsidR="00A47C6C" w:rsidRDefault="00A47C6C" w:rsidP="00A47C6C">
            <w:pPr>
              <w:jc w:val="center"/>
              <w:rPr>
                <w:b/>
              </w:rPr>
            </w:pPr>
            <w:r>
              <w:rPr>
                <w:b/>
              </w:rPr>
              <w:t>29</w:t>
            </w:r>
          </w:p>
        </w:tc>
        <w:tc>
          <w:tcPr>
            <w:tcW w:w="3814" w:type="dxa"/>
            <w:tcBorders>
              <w:left w:val="single" w:sz="4" w:space="0" w:color="auto"/>
            </w:tcBorders>
          </w:tcPr>
          <w:p w:rsidR="00A47C6C" w:rsidRDefault="00A47C6C" w:rsidP="00A47C6C">
            <w:pPr>
              <w:jc w:val="center"/>
              <w:rPr>
                <w:b/>
              </w:rPr>
            </w:pPr>
            <w:r>
              <w:rPr>
                <w:b/>
              </w:rPr>
              <w:t>30</w:t>
            </w:r>
          </w:p>
        </w:tc>
      </w:tr>
      <w:tr w:rsidR="00A47C6C" w:rsidTr="00372778">
        <w:tc>
          <w:tcPr>
            <w:tcW w:w="452" w:type="dxa"/>
          </w:tcPr>
          <w:p w:rsidR="00A47C6C" w:rsidRPr="00372778" w:rsidRDefault="00A47C6C" w:rsidP="00BF45F6">
            <w:pPr>
              <w:jc w:val="both"/>
            </w:pPr>
            <w:r>
              <w:t>2</w:t>
            </w:r>
          </w:p>
        </w:tc>
        <w:tc>
          <w:tcPr>
            <w:tcW w:w="1880" w:type="dxa"/>
          </w:tcPr>
          <w:p w:rsidR="00A47C6C" w:rsidRPr="00372778" w:rsidRDefault="00A47C6C" w:rsidP="00BF45F6">
            <w:pPr>
              <w:jc w:val="both"/>
              <w:rPr>
                <w:sz w:val="16"/>
                <w:szCs w:val="16"/>
              </w:rPr>
            </w:pPr>
            <w:r>
              <w:rPr>
                <w:sz w:val="16"/>
                <w:szCs w:val="16"/>
              </w:rPr>
              <w:t>Pasuni</w:t>
            </w:r>
          </w:p>
        </w:tc>
        <w:tc>
          <w:tcPr>
            <w:tcW w:w="3430" w:type="dxa"/>
            <w:tcBorders>
              <w:right w:val="single" w:sz="4" w:space="0" w:color="auto"/>
            </w:tcBorders>
          </w:tcPr>
          <w:p w:rsidR="00A47C6C" w:rsidRDefault="00A47C6C" w:rsidP="00A47C6C">
            <w:pPr>
              <w:jc w:val="center"/>
              <w:rPr>
                <w:b/>
              </w:rPr>
            </w:pPr>
            <w:r>
              <w:rPr>
                <w:b/>
              </w:rPr>
              <w:t>22</w:t>
            </w:r>
          </w:p>
        </w:tc>
        <w:tc>
          <w:tcPr>
            <w:tcW w:w="3814" w:type="dxa"/>
            <w:tcBorders>
              <w:left w:val="single" w:sz="4" w:space="0" w:color="auto"/>
            </w:tcBorders>
          </w:tcPr>
          <w:p w:rsidR="00A47C6C" w:rsidRDefault="00A47C6C" w:rsidP="00A47C6C">
            <w:pPr>
              <w:jc w:val="center"/>
              <w:rPr>
                <w:b/>
              </w:rPr>
            </w:pPr>
            <w:r>
              <w:rPr>
                <w:b/>
              </w:rPr>
              <w:t>23</w:t>
            </w:r>
          </w:p>
        </w:tc>
      </w:tr>
      <w:tr w:rsidR="00A47C6C" w:rsidTr="00372778">
        <w:tc>
          <w:tcPr>
            <w:tcW w:w="452" w:type="dxa"/>
          </w:tcPr>
          <w:p w:rsidR="00A47C6C" w:rsidRPr="00372778" w:rsidRDefault="00A47C6C" w:rsidP="00BF45F6">
            <w:pPr>
              <w:jc w:val="both"/>
            </w:pPr>
            <w:r>
              <w:t>3</w:t>
            </w:r>
          </w:p>
        </w:tc>
        <w:tc>
          <w:tcPr>
            <w:tcW w:w="1880" w:type="dxa"/>
          </w:tcPr>
          <w:p w:rsidR="00A47C6C" w:rsidRPr="00372778" w:rsidRDefault="00A47C6C" w:rsidP="00BF45F6">
            <w:pPr>
              <w:jc w:val="both"/>
              <w:rPr>
                <w:sz w:val="16"/>
                <w:szCs w:val="16"/>
              </w:rPr>
            </w:pPr>
            <w:r>
              <w:rPr>
                <w:sz w:val="16"/>
                <w:szCs w:val="16"/>
              </w:rPr>
              <w:t>Fanete</w:t>
            </w:r>
          </w:p>
        </w:tc>
        <w:tc>
          <w:tcPr>
            <w:tcW w:w="3430" w:type="dxa"/>
            <w:tcBorders>
              <w:right w:val="single" w:sz="4" w:space="0" w:color="auto"/>
            </w:tcBorders>
          </w:tcPr>
          <w:p w:rsidR="00A47C6C" w:rsidRDefault="00A47C6C" w:rsidP="00A47C6C">
            <w:pPr>
              <w:jc w:val="center"/>
              <w:rPr>
                <w:b/>
              </w:rPr>
            </w:pPr>
            <w:r>
              <w:rPr>
                <w:b/>
              </w:rPr>
              <w:t>22</w:t>
            </w:r>
          </w:p>
        </w:tc>
        <w:tc>
          <w:tcPr>
            <w:tcW w:w="3814" w:type="dxa"/>
            <w:tcBorders>
              <w:left w:val="single" w:sz="4" w:space="0" w:color="auto"/>
            </w:tcBorders>
          </w:tcPr>
          <w:p w:rsidR="00A47C6C" w:rsidRDefault="00A47C6C" w:rsidP="00A47C6C">
            <w:pPr>
              <w:jc w:val="center"/>
              <w:rPr>
                <w:b/>
              </w:rPr>
            </w:pPr>
            <w:r>
              <w:rPr>
                <w:b/>
              </w:rPr>
              <w:t>23</w:t>
            </w:r>
          </w:p>
        </w:tc>
      </w:tr>
      <w:tr w:rsidR="00A47C6C" w:rsidTr="00372778">
        <w:tc>
          <w:tcPr>
            <w:tcW w:w="452" w:type="dxa"/>
          </w:tcPr>
          <w:p w:rsidR="00A47C6C" w:rsidRPr="00372778" w:rsidRDefault="00A47C6C" w:rsidP="00BF45F6">
            <w:pPr>
              <w:jc w:val="both"/>
            </w:pPr>
            <w:r>
              <w:t>4</w:t>
            </w:r>
          </w:p>
        </w:tc>
        <w:tc>
          <w:tcPr>
            <w:tcW w:w="1880" w:type="dxa"/>
          </w:tcPr>
          <w:p w:rsidR="00A47C6C" w:rsidRPr="00372778" w:rsidRDefault="00A47C6C" w:rsidP="00BF45F6">
            <w:pPr>
              <w:jc w:val="both"/>
              <w:rPr>
                <w:sz w:val="16"/>
                <w:szCs w:val="16"/>
              </w:rPr>
            </w:pPr>
            <w:r>
              <w:rPr>
                <w:sz w:val="16"/>
                <w:szCs w:val="16"/>
              </w:rPr>
              <w:t>Vii</w:t>
            </w:r>
          </w:p>
        </w:tc>
        <w:tc>
          <w:tcPr>
            <w:tcW w:w="3430" w:type="dxa"/>
            <w:tcBorders>
              <w:right w:val="single" w:sz="4" w:space="0" w:color="auto"/>
            </w:tcBorders>
          </w:tcPr>
          <w:p w:rsidR="00A47C6C" w:rsidRDefault="00A47C6C" w:rsidP="00A47C6C">
            <w:pPr>
              <w:jc w:val="center"/>
              <w:rPr>
                <w:b/>
              </w:rPr>
            </w:pPr>
            <w:r>
              <w:rPr>
                <w:b/>
              </w:rPr>
              <w:t>47</w:t>
            </w:r>
          </w:p>
        </w:tc>
        <w:tc>
          <w:tcPr>
            <w:tcW w:w="3814" w:type="dxa"/>
            <w:tcBorders>
              <w:left w:val="single" w:sz="4" w:space="0" w:color="auto"/>
            </w:tcBorders>
          </w:tcPr>
          <w:p w:rsidR="00A47C6C" w:rsidRDefault="00A47C6C" w:rsidP="00A47C6C">
            <w:pPr>
              <w:jc w:val="center"/>
              <w:rPr>
                <w:b/>
              </w:rPr>
            </w:pPr>
            <w:r>
              <w:rPr>
                <w:b/>
              </w:rPr>
              <w:t>49</w:t>
            </w:r>
          </w:p>
        </w:tc>
      </w:tr>
      <w:tr w:rsidR="00A47C6C" w:rsidTr="00372778">
        <w:tc>
          <w:tcPr>
            <w:tcW w:w="452" w:type="dxa"/>
          </w:tcPr>
          <w:p w:rsidR="00A47C6C" w:rsidRPr="00372778" w:rsidRDefault="00A47C6C" w:rsidP="00BF45F6">
            <w:pPr>
              <w:jc w:val="both"/>
            </w:pPr>
            <w:r>
              <w:t>5</w:t>
            </w:r>
          </w:p>
        </w:tc>
        <w:tc>
          <w:tcPr>
            <w:tcW w:w="1880" w:type="dxa"/>
          </w:tcPr>
          <w:p w:rsidR="00A47C6C" w:rsidRPr="00372778" w:rsidRDefault="00A47C6C" w:rsidP="00BF45F6">
            <w:pPr>
              <w:jc w:val="both"/>
              <w:rPr>
                <w:sz w:val="16"/>
                <w:szCs w:val="16"/>
              </w:rPr>
            </w:pPr>
            <w:r>
              <w:rPr>
                <w:sz w:val="16"/>
                <w:szCs w:val="16"/>
              </w:rPr>
              <w:t>Livezi</w:t>
            </w:r>
          </w:p>
        </w:tc>
        <w:tc>
          <w:tcPr>
            <w:tcW w:w="3430" w:type="dxa"/>
            <w:tcBorders>
              <w:right w:val="single" w:sz="4" w:space="0" w:color="auto"/>
            </w:tcBorders>
          </w:tcPr>
          <w:p w:rsidR="00A47C6C" w:rsidRDefault="00A47C6C" w:rsidP="00A47C6C">
            <w:pPr>
              <w:jc w:val="center"/>
              <w:rPr>
                <w:b/>
              </w:rPr>
            </w:pPr>
            <w:r>
              <w:rPr>
                <w:b/>
              </w:rPr>
              <w:t>54</w:t>
            </w:r>
          </w:p>
        </w:tc>
        <w:tc>
          <w:tcPr>
            <w:tcW w:w="3814" w:type="dxa"/>
            <w:tcBorders>
              <w:left w:val="single" w:sz="4" w:space="0" w:color="auto"/>
            </w:tcBorders>
          </w:tcPr>
          <w:p w:rsidR="00A47C6C" w:rsidRDefault="00A47C6C" w:rsidP="00A47C6C">
            <w:pPr>
              <w:jc w:val="center"/>
              <w:rPr>
                <w:b/>
              </w:rPr>
            </w:pPr>
            <w:r>
              <w:rPr>
                <w:b/>
              </w:rPr>
              <w:t>57</w:t>
            </w:r>
          </w:p>
        </w:tc>
      </w:tr>
      <w:tr w:rsidR="00A47C6C" w:rsidTr="00372778">
        <w:tc>
          <w:tcPr>
            <w:tcW w:w="452" w:type="dxa"/>
          </w:tcPr>
          <w:p w:rsidR="00A47C6C" w:rsidRPr="00372778" w:rsidRDefault="00A47C6C" w:rsidP="00BF45F6">
            <w:pPr>
              <w:jc w:val="both"/>
            </w:pPr>
            <w:r>
              <w:t>6</w:t>
            </w:r>
          </w:p>
        </w:tc>
        <w:tc>
          <w:tcPr>
            <w:tcW w:w="1880" w:type="dxa"/>
          </w:tcPr>
          <w:p w:rsidR="00A47C6C" w:rsidRPr="00372778" w:rsidRDefault="00A47C6C" w:rsidP="00BF45F6">
            <w:pPr>
              <w:jc w:val="both"/>
              <w:rPr>
                <w:sz w:val="16"/>
                <w:szCs w:val="16"/>
              </w:rPr>
            </w:pPr>
            <w:r>
              <w:rPr>
                <w:sz w:val="16"/>
                <w:szCs w:val="16"/>
              </w:rPr>
              <w:t>Paduri sau alte terenuri cu vegetatie forestiera</w:t>
            </w:r>
          </w:p>
        </w:tc>
        <w:tc>
          <w:tcPr>
            <w:tcW w:w="3430" w:type="dxa"/>
            <w:tcBorders>
              <w:right w:val="single" w:sz="4" w:space="0" w:color="auto"/>
            </w:tcBorders>
          </w:tcPr>
          <w:p w:rsidR="00A47C6C" w:rsidRDefault="00A47C6C" w:rsidP="00A47C6C">
            <w:pPr>
              <w:jc w:val="center"/>
              <w:rPr>
                <w:b/>
              </w:rPr>
            </w:pPr>
            <w:r>
              <w:rPr>
                <w:b/>
              </w:rPr>
              <w:t>29</w:t>
            </w:r>
          </w:p>
        </w:tc>
        <w:tc>
          <w:tcPr>
            <w:tcW w:w="3814" w:type="dxa"/>
            <w:tcBorders>
              <w:left w:val="single" w:sz="4" w:space="0" w:color="auto"/>
            </w:tcBorders>
          </w:tcPr>
          <w:p w:rsidR="00A47C6C" w:rsidRDefault="00A47C6C" w:rsidP="00A47C6C">
            <w:pPr>
              <w:jc w:val="center"/>
              <w:rPr>
                <w:b/>
              </w:rPr>
            </w:pPr>
            <w:r>
              <w:rPr>
                <w:b/>
              </w:rPr>
              <w:t>30</w:t>
            </w:r>
          </w:p>
        </w:tc>
      </w:tr>
      <w:tr w:rsidR="00A47C6C" w:rsidTr="00372778">
        <w:tc>
          <w:tcPr>
            <w:tcW w:w="452" w:type="dxa"/>
          </w:tcPr>
          <w:p w:rsidR="00A47C6C" w:rsidRPr="00372778" w:rsidRDefault="00A47C6C" w:rsidP="00BF45F6">
            <w:pPr>
              <w:jc w:val="both"/>
            </w:pPr>
            <w:r>
              <w:t>7</w:t>
            </w:r>
          </w:p>
        </w:tc>
        <w:tc>
          <w:tcPr>
            <w:tcW w:w="1880" w:type="dxa"/>
          </w:tcPr>
          <w:p w:rsidR="00A47C6C" w:rsidRPr="00372778" w:rsidRDefault="00A47C6C" w:rsidP="00BF45F6">
            <w:pPr>
              <w:jc w:val="both"/>
              <w:rPr>
                <w:sz w:val="16"/>
                <w:szCs w:val="16"/>
              </w:rPr>
            </w:pPr>
            <w:r>
              <w:rPr>
                <w:sz w:val="16"/>
                <w:szCs w:val="16"/>
              </w:rPr>
              <w:t>Terenuri cu ape</w:t>
            </w:r>
          </w:p>
        </w:tc>
        <w:tc>
          <w:tcPr>
            <w:tcW w:w="3430" w:type="dxa"/>
            <w:tcBorders>
              <w:right w:val="single" w:sz="4" w:space="0" w:color="auto"/>
            </w:tcBorders>
          </w:tcPr>
          <w:p w:rsidR="00A47C6C" w:rsidRDefault="00A47C6C" w:rsidP="00A47C6C">
            <w:pPr>
              <w:jc w:val="center"/>
              <w:rPr>
                <w:b/>
              </w:rPr>
            </w:pPr>
            <w:r>
              <w:rPr>
                <w:b/>
              </w:rPr>
              <w:t>15</w:t>
            </w:r>
          </w:p>
        </w:tc>
        <w:tc>
          <w:tcPr>
            <w:tcW w:w="3814" w:type="dxa"/>
            <w:tcBorders>
              <w:left w:val="single" w:sz="4" w:space="0" w:color="auto"/>
            </w:tcBorders>
          </w:tcPr>
          <w:p w:rsidR="00A47C6C" w:rsidRDefault="00A47C6C" w:rsidP="00A47C6C">
            <w:pPr>
              <w:jc w:val="center"/>
              <w:rPr>
                <w:b/>
              </w:rPr>
            </w:pPr>
            <w:r>
              <w:rPr>
                <w:b/>
              </w:rPr>
              <w:t>16</w:t>
            </w:r>
          </w:p>
        </w:tc>
      </w:tr>
    </w:tbl>
    <w:p w:rsidR="00372778" w:rsidRDefault="00372778" w:rsidP="00BF45F6">
      <w:pPr>
        <w:spacing w:after="0"/>
        <w:jc w:val="both"/>
        <w:rPr>
          <w:sz w:val="20"/>
          <w:szCs w:val="20"/>
        </w:rPr>
      </w:pPr>
      <w:r>
        <w:rPr>
          <w:sz w:val="20"/>
          <w:szCs w:val="20"/>
        </w:rPr>
        <w:t>In conformitate cu prevederile art.465 alin.(5) din Codul Fiscal nivelurile impozitului pe teren consemnate mai sus se ajusteaza cu coeficientul de corectie corespunzator rangului localitatii dupa cum urmeaza:</w:t>
      </w:r>
    </w:p>
    <w:p w:rsidR="00372778" w:rsidRPr="00372778" w:rsidRDefault="00372778" w:rsidP="00BF45F6">
      <w:pPr>
        <w:spacing w:after="0"/>
        <w:jc w:val="both"/>
        <w:rPr>
          <w:sz w:val="20"/>
          <w:szCs w:val="20"/>
        </w:rPr>
      </w:pPr>
      <w:r>
        <w:rPr>
          <w:sz w:val="20"/>
          <w:szCs w:val="20"/>
        </w:rPr>
        <w:t xml:space="preserve">                           </w:t>
      </w:r>
    </w:p>
    <w:tbl>
      <w:tblPr>
        <w:tblStyle w:val="TableGrid"/>
        <w:tblW w:w="0" w:type="auto"/>
        <w:tblInd w:w="1458" w:type="dxa"/>
        <w:tblLook w:val="04A0"/>
      </w:tblPr>
      <w:tblGrid>
        <w:gridCol w:w="3330"/>
        <w:gridCol w:w="3510"/>
      </w:tblGrid>
      <w:tr w:rsidR="00372778" w:rsidTr="00372778">
        <w:tc>
          <w:tcPr>
            <w:tcW w:w="3330" w:type="dxa"/>
          </w:tcPr>
          <w:p w:rsidR="00372778" w:rsidRDefault="00372778" w:rsidP="00BF45F6">
            <w:pPr>
              <w:jc w:val="both"/>
              <w:rPr>
                <w:sz w:val="20"/>
                <w:szCs w:val="20"/>
              </w:rPr>
            </w:pPr>
            <w:r>
              <w:rPr>
                <w:sz w:val="20"/>
                <w:szCs w:val="20"/>
              </w:rPr>
              <w:t>Rangul localitatii</w:t>
            </w:r>
          </w:p>
        </w:tc>
        <w:tc>
          <w:tcPr>
            <w:tcW w:w="3510" w:type="dxa"/>
          </w:tcPr>
          <w:p w:rsidR="00372778" w:rsidRDefault="00372778" w:rsidP="00BF45F6">
            <w:pPr>
              <w:jc w:val="both"/>
              <w:rPr>
                <w:sz w:val="20"/>
                <w:szCs w:val="20"/>
              </w:rPr>
            </w:pPr>
            <w:r>
              <w:rPr>
                <w:sz w:val="20"/>
                <w:szCs w:val="20"/>
              </w:rPr>
              <w:t>Coeficientul de corectie</w:t>
            </w:r>
          </w:p>
        </w:tc>
      </w:tr>
      <w:tr w:rsidR="00372778" w:rsidTr="00372778">
        <w:tc>
          <w:tcPr>
            <w:tcW w:w="3330" w:type="dxa"/>
          </w:tcPr>
          <w:p w:rsidR="00372778" w:rsidRDefault="00372778" w:rsidP="00BF45F6">
            <w:pPr>
              <w:jc w:val="both"/>
              <w:rPr>
                <w:sz w:val="20"/>
                <w:szCs w:val="20"/>
              </w:rPr>
            </w:pPr>
            <w:r>
              <w:rPr>
                <w:sz w:val="20"/>
                <w:szCs w:val="20"/>
              </w:rPr>
              <w:t xml:space="preserve">                                  IV     </w:t>
            </w:r>
          </w:p>
        </w:tc>
        <w:tc>
          <w:tcPr>
            <w:tcW w:w="3510" w:type="dxa"/>
          </w:tcPr>
          <w:p w:rsidR="00372778" w:rsidRDefault="00372778" w:rsidP="00BF45F6">
            <w:pPr>
              <w:jc w:val="both"/>
              <w:rPr>
                <w:sz w:val="20"/>
                <w:szCs w:val="20"/>
              </w:rPr>
            </w:pPr>
            <w:r>
              <w:rPr>
                <w:sz w:val="20"/>
                <w:szCs w:val="20"/>
              </w:rPr>
              <w:t xml:space="preserve">                               1.10</w:t>
            </w:r>
          </w:p>
        </w:tc>
      </w:tr>
    </w:tbl>
    <w:p w:rsidR="00372778" w:rsidRDefault="00372778" w:rsidP="00BF45F6">
      <w:pPr>
        <w:pStyle w:val="ListParagraph"/>
        <w:numPr>
          <w:ilvl w:val="0"/>
          <w:numId w:val="1"/>
        </w:numPr>
        <w:spacing w:after="0"/>
        <w:jc w:val="both"/>
        <w:rPr>
          <w:b/>
        </w:rPr>
      </w:pPr>
      <w:r>
        <w:rPr>
          <w:b/>
        </w:rPr>
        <w:t>Impozitul (taxa) pe terenurile amplasate in extravilan</w:t>
      </w:r>
    </w:p>
    <w:p w:rsidR="00372778" w:rsidRDefault="00372778" w:rsidP="00BF45F6">
      <w:pPr>
        <w:pStyle w:val="ListParagraph"/>
        <w:spacing w:after="0"/>
        <w:ind w:left="795"/>
        <w:jc w:val="both"/>
        <w:rPr>
          <w:sz w:val="20"/>
          <w:szCs w:val="20"/>
        </w:rPr>
      </w:pPr>
      <w:r>
        <w:rPr>
          <w:b/>
        </w:rPr>
        <w:t xml:space="preserve">          </w:t>
      </w:r>
      <w:r>
        <w:rPr>
          <w:sz w:val="20"/>
          <w:szCs w:val="20"/>
        </w:rPr>
        <w:t>Conform art.465 alin.(7) sunt urmatoarele:</w:t>
      </w:r>
    </w:p>
    <w:tbl>
      <w:tblPr>
        <w:tblStyle w:val="TableGrid"/>
        <w:tblW w:w="0" w:type="auto"/>
        <w:tblInd w:w="795" w:type="dxa"/>
        <w:tblLook w:val="04A0"/>
      </w:tblPr>
      <w:tblGrid>
        <w:gridCol w:w="633"/>
        <w:gridCol w:w="1830"/>
        <w:gridCol w:w="2783"/>
        <w:gridCol w:w="3535"/>
      </w:tblGrid>
      <w:tr w:rsidR="00372778" w:rsidTr="00372778">
        <w:trPr>
          <w:trHeight w:val="161"/>
        </w:trPr>
        <w:tc>
          <w:tcPr>
            <w:tcW w:w="633" w:type="dxa"/>
            <w:vMerge w:val="restart"/>
          </w:tcPr>
          <w:p w:rsidR="00372778" w:rsidRPr="00372778" w:rsidRDefault="00372778" w:rsidP="00BF45F6">
            <w:pPr>
              <w:pStyle w:val="ListParagraph"/>
              <w:ind w:left="0"/>
              <w:jc w:val="both"/>
              <w:rPr>
                <w:sz w:val="16"/>
                <w:szCs w:val="16"/>
              </w:rPr>
            </w:pPr>
            <w:r>
              <w:rPr>
                <w:sz w:val="16"/>
                <w:szCs w:val="16"/>
              </w:rPr>
              <w:t>Nr.crt.</w:t>
            </w:r>
          </w:p>
        </w:tc>
        <w:tc>
          <w:tcPr>
            <w:tcW w:w="1830" w:type="dxa"/>
            <w:vMerge w:val="restart"/>
          </w:tcPr>
          <w:p w:rsidR="00372778" w:rsidRPr="00372778" w:rsidRDefault="00372778" w:rsidP="00BF45F6">
            <w:pPr>
              <w:pStyle w:val="ListParagraph"/>
              <w:ind w:left="0"/>
              <w:jc w:val="both"/>
              <w:rPr>
                <w:sz w:val="16"/>
                <w:szCs w:val="16"/>
              </w:rPr>
            </w:pPr>
            <w:r>
              <w:rPr>
                <w:sz w:val="16"/>
                <w:szCs w:val="16"/>
              </w:rPr>
              <w:t>Categoria de folosinta</w:t>
            </w:r>
          </w:p>
        </w:tc>
        <w:tc>
          <w:tcPr>
            <w:tcW w:w="6318" w:type="dxa"/>
            <w:gridSpan w:val="2"/>
            <w:tcBorders>
              <w:bottom w:val="single" w:sz="4" w:space="0" w:color="auto"/>
            </w:tcBorders>
          </w:tcPr>
          <w:p w:rsidR="00372778" w:rsidRPr="00372778" w:rsidRDefault="00372778" w:rsidP="00BF45F6">
            <w:pPr>
              <w:pStyle w:val="ListParagraph"/>
              <w:ind w:left="0"/>
              <w:jc w:val="both"/>
              <w:rPr>
                <w:sz w:val="16"/>
                <w:szCs w:val="16"/>
              </w:rPr>
            </w:pPr>
            <w:r>
              <w:rPr>
                <w:sz w:val="16"/>
                <w:szCs w:val="16"/>
              </w:rPr>
              <w:t xml:space="preserve">                                                           Zona A /Rang IV</w:t>
            </w:r>
          </w:p>
        </w:tc>
      </w:tr>
      <w:tr w:rsidR="00372778" w:rsidTr="00372778">
        <w:trPr>
          <w:trHeight w:val="150"/>
        </w:trPr>
        <w:tc>
          <w:tcPr>
            <w:tcW w:w="633" w:type="dxa"/>
            <w:vMerge/>
          </w:tcPr>
          <w:p w:rsidR="00372778" w:rsidRDefault="00372778" w:rsidP="00BF45F6">
            <w:pPr>
              <w:pStyle w:val="ListParagraph"/>
              <w:ind w:left="0"/>
              <w:jc w:val="both"/>
              <w:rPr>
                <w:sz w:val="16"/>
                <w:szCs w:val="16"/>
              </w:rPr>
            </w:pPr>
          </w:p>
        </w:tc>
        <w:tc>
          <w:tcPr>
            <w:tcW w:w="1830" w:type="dxa"/>
            <w:vMerge/>
          </w:tcPr>
          <w:p w:rsidR="00372778" w:rsidRDefault="00372778" w:rsidP="00BF45F6">
            <w:pPr>
              <w:pStyle w:val="ListParagraph"/>
              <w:ind w:left="0"/>
              <w:jc w:val="both"/>
              <w:rPr>
                <w:sz w:val="16"/>
                <w:szCs w:val="16"/>
              </w:rPr>
            </w:pPr>
          </w:p>
        </w:tc>
        <w:tc>
          <w:tcPr>
            <w:tcW w:w="2783" w:type="dxa"/>
            <w:tcBorders>
              <w:top w:val="single" w:sz="4" w:space="0" w:color="auto"/>
              <w:right w:val="single" w:sz="4" w:space="0" w:color="auto"/>
            </w:tcBorders>
          </w:tcPr>
          <w:p w:rsidR="00372778" w:rsidRPr="00372778" w:rsidRDefault="00E22AC0" w:rsidP="00BF45F6">
            <w:pPr>
              <w:pStyle w:val="ListParagraph"/>
              <w:ind w:left="0"/>
              <w:jc w:val="both"/>
              <w:rPr>
                <w:sz w:val="16"/>
                <w:szCs w:val="16"/>
              </w:rPr>
            </w:pPr>
            <w:r>
              <w:rPr>
                <w:sz w:val="14"/>
              </w:rPr>
              <w:t>NI</w:t>
            </w:r>
            <w:r w:rsidRPr="00372778">
              <w:rPr>
                <w:sz w:val="14"/>
              </w:rPr>
              <w:t>VELURILE INDEXATE STABILITE DE CONSILIUL LOCAL PENTRU ANUL 2022</w:t>
            </w:r>
          </w:p>
        </w:tc>
        <w:tc>
          <w:tcPr>
            <w:tcW w:w="3535" w:type="dxa"/>
            <w:tcBorders>
              <w:top w:val="single" w:sz="4" w:space="0" w:color="auto"/>
              <w:left w:val="single" w:sz="4" w:space="0" w:color="auto"/>
            </w:tcBorders>
          </w:tcPr>
          <w:p w:rsidR="00372778" w:rsidRPr="00372778" w:rsidRDefault="00372778" w:rsidP="00BF45F6">
            <w:pPr>
              <w:jc w:val="both"/>
              <w:rPr>
                <w:b/>
                <w:sz w:val="14"/>
              </w:rPr>
            </w:pPr>
            <w:r>
              <w:rPr>
                <w:sz w:val="14"/>
              </w:rPr>
              <w:t>NI</w:t>
            </w:r>
            <w:r w:rsidRPr="00372778">
              <w:rPr>
                <w:sz w:val="14"/>
              </w:rPr>
              <w:t>VELURILE INDEXATE STABILITE DE CONSILIUL LOCAL PENTRU ANUL 202</w:t>
            </w:r>
            <w:r w:rsidR="00E22AC0">
              <w:rPr>
                <w:sz w:val="14"/>
              </w:rPr>
              <w:t>3</w:t>
            </w:r>
          </w:p>
        </w:tc>
      </w:tr>
      <w:tr w:rsidR="00372778" w:rsidTr="00372778">
        <w:trPr>
          <w:trHeight w:val="305"/>
        </w:trPr>
        <w:tc>
          <w:tcPr>
            <w:tcW w:w="633" w:type="dxa"/>
            <w:vMerge/>
          </w:tcPr>
          <w:p w:rsidR="00372778" w:rsidRPr="00372778" w:rsidRDefault="00372778" w:rsidP="00BF45F6">
            <w:pPr>
              <w:pStyle w:val="ListParagraph"/>
              <w:ind w:left="0"/>
              <w:jc w:val="both"/>
              <w:rPr>
                <w:sz w:val="16"/>
                <w:szCs w:val="16"/>
              </w:rPr>
            </w:pPr>
          </w:p>
        </w:tc>
        <w:tc>
          <w:tcPr>
            <w:tcW w:w="1830" w:type="dxa"/>
            <w:vMerge/>
          </w:tcPr>
          <w:p w:rsidR="00372778" w:rsidRPr="00372778" w:rsidRDefault="00372778" w:rsidP="00BF45F6">
            <w:pPr>
              <w:pStyle w:val="ListParagraph"/>
              <w:ind w:left="0"/>
              <w:jc w:val="both"/>
              <w:rPr>
                <w:sz w:val="16"/>
                <w:szCs w:val="16"/>
              </w:rPr>
            </w:pPr>
          </w:p>
        </w:tc>
        <w:tc>
          <w:tcPr>
            <w:tcW w:w="2783" w:type="dxa"/>
            <w:tcBorders>
              <w:right w:val="single" w:sz="4" w:space="0" w:color="auto"/>
            </w:tcBorders>
          </w:tcPr>
          <w:p w:rsidR="00372778" w:rsidRPr="00372778" w:rsidRDefault="00372778" w:rsidP="00BF45F6">
            <w:pPr>
              <w:jc w:val="both"/>
              <w:rPr>
                <w:sz w:val="14"/>
              </w:rPr>
            </w:pPr>
            <w:r w:rsidRPr="00372778">
              <w:rPr>
                <w:sz w:val="14"/>
              </w:rPr>
              <w:t>Nivelurile impozitului/taxei, pe ranguri de localități</w:t>
            </w:r>
            <w:r>
              <w:rPr>
                <w:sz w:val="14"/>
              </w:rPr>
              <w:t>-lei/ha</w:t>
            </w:r>
          </w:p>
        </w:tc>
        <w:tc>
          <w:tcPr>
            <w:tcW w:w="3535" w:type="dxa"/>
            <w:tcBorders>
              <w:left w:val="single" w:sz="4" w:space="0" w:color="auto"/>
            </w:tcBorders>
          </w:tcPr>
          <w:p w:rsidR="00372778" w:rsidRPr="000F259B" w:rsidRDefault="00372778" w:rsidP="00BF45F6">
            <w:pPr>
              <w:pStyle w:val="ListParagraph"/>
              <w:ind w:left="0"/>
              <w:jc w:val="both"/>
              <w:rPr>
                <w:sz w:val="12"/>
                <w:szCs w:val="20"/>
              </w:rPr>
            </w:pPr>
            <w:r w:rsidRPr="000F259B">
              <w:rPr>
                <w:sz w:val="12"/>
                <w:szCs w:val="20"/>
              </w:rPr>
              <w:t>Nivelurile impozitului/taxei,</w:t>
            </w:r>
          </w:p>
          <w:p w:rsidR="00372778" w:rsidRPr="000F259B" w:rsidRDefault="00372778" w:rsidP="00BF45F6">
            <w:pPr>
              <w:pStyle w:val="ListParagraph"/>
              <w:ind w:left="0"/>
              <w:jc w:val="both"/>
              <w:rPr>
                <w:sz w:val="12"/>
                <w:szCs w:val="20"/>
              </w:rPr>
            </w:pPr>
            <w:r w:rsidRPr="000F259B">
              <w:rPr>
                <w:sz w:val="12"/>
                <w:szCs w:val="20"/>
              </w:rPr>
              <w:t xml:space="preserve">                       pe ranguri de localitati-lei/ha-RANG IV</w:t>
            </w:r>
          </w:p>
          <w:p w:rsidR="00372778" w:rsidRPr="00372778" w:rsidRDefault="00372778" w:rsidP="00BF45F6">
            <w:pPr>
              <w:pStyle w:val="ListParagraph"/>
              <w:ind w:left="0"/>
              <w:jc w:val="both"/>
              <w:rPr>
                <w:sz w:val="16"/>
                <w:szCs w:val="16"/>
              </w:rPr>
            </w:pPr>
          </w:p>
        </w:tc>
      </w:tr>
      <w:tr w:rsidR="00E22AC0" w:rsidTr="00372778">
        <w:tc>
          <w:tcPr>
            <w:tcW w:w="633" w:type="dxa"/>
          </w:tcPr>
          <w:p w:rsidR="00E22AC0" w:rsidRPr="00372778" w:rsidRDefault="00E22AC0" w:rsidP="00BF45F6">
            <w:pPr>
              <w:pStyle w:val="ListParagraph"/>
              <w:ind w:left="0"/>
              <w:jc w:val="both"/>
            </w:pPr>
            <w:r>
              <w:t>1</w:t>
            </w:r>
          </w:p>
        </w:tc>
        <w:tc>
          <w:tcPr>
            <w:tcW w:w="1830" w:type="dxa"/>
          </w:tcPr>
          <w:p w:rsidR="00E22AC0" w:rsidRPr="00372778" w:rsidRDefault="00E22AC0" w:rsidP="00BF45F6">
            <w:pPr>
              <w:pStyle w:val="ListParagraph"/>
              <w:ind w:left="0"/>
              <w:jc w:val="both"/>
              <w:rPr>
                <w:sz w:val="16"/>
                <w:szCs w:val="16"/>
              </w:rPr>
            </w:pPr>
            <w:r>
              <w:rPr>
                <w:sz w:val="16"/>
                <w:szCs w:val="16"/>
              </w:rPr>
              <w:t>Teren cu constructii</w:t>
            </w:r>
          </w:p>
        </w:tc>
        <w:tc>
          <w:tcPr>
            <w:tcW w:w="2783" w:type="dxa"/>
            <w:tcBorders>
              <w:right w:val="single" w:sz="4" w:space="0" w:color="auto"/>
            </w:tcBorders>
            <w:vAlign w:val="center"/>
          </w:tcPr>
          <w:p w:rsidR="00E22AC0" w:rsidRPr="00372778" w:rsidRDefault="00E22AC0" w:rsidP="00E96D96">
            <w:pPr>
              <w:pStyle w:val="ListParagraph"/>
              <w:ind w:left="0"/>
              <w:jc w:val="center"/>
              <w:rPr>
                <w:sz w:val="16"/>
                <w:szCs w:val="16"/>
              </w:rPr>
            </w:pPr>
            <w:r>
              <w:rPr>
                <w:sz w:val="16"/>
                <w:szCs w:val="16"/>
              </w:rPr>
              <w:t>26</w:t>
            </w:r>
          </w:p>
        </w:tc>
        <w:tc>
          <w:tcPr>
            <w:tcW w:w="3535" w:type="dxa"/>
            <w:tcBorders>
              <w:left w:val="single" w:sz="4" w:space="0" w:color="auto"/>
            </w:tcBorders>
            <w:vAlign w:val="center"/>
          </w:tcPr>
          <w:p w:rsidR="00E22AC0" w:rsidRPr="00A750C9" w:rsidRDefault="00E22AC0" w:rsidP="00E22AC0">
            <w:pPr>
              <w:pStyle w:val="ListParagraph"/>
              <w:ind w:left="0"/>
              <w:jc w:val="center"/>
              <w:rPr>
                <w:b/>
                <w:sz w:val="18"/>
                <w:szCs w:val="16"/>
              </w:rPr>
            </w:pPr>
            <w:r w:rsidRPr="00A750C9">
              <w:rPr>
                <w:b/>
                <w:sz w:val="18"/>
                <w:szCs w:val="16"/>
              </w:rPr>
              <w:t>27</w:t>
            </w:r>
          </w:p>
        </w:tc>
      </w:tr>
      <w:tr w:rsidR="00E22AC0" w:rsidTr="00372778">
        <w:tc>
          <w:tcPr>
            <w:tcW w:w="633" w:type="dxa"/>
          </w:tcPr>
          <w:p w:rsidR="00E22AC0" w:rsidRDefault="00E22AC0" w:rsidP="00BF45F6">
            <w:pPr>
              <w:pStyle w:val="ListParagraph"/>
              <w:ind w:left="0"/>
              <w:jc w:val="both"/>
              <w:rPr>
                <w:b/>
              </w:rPr>
            </w:pPr>
            <w:r>
              <w:rPr>
                <w:b/>
              </w:rPr>
              <w:t>2</w:t>
            </w:r>
          </w:p>
        </w:tc>
        <w:tc>
          <w:tcPr>
            <w:tcW w:w="1830" w:type="dxa"/>
          </w:tcPr>
          <w:p w:rsidR="00E22AC0" w:rsidRPr="00372778" w:rsidRDefault="00E22AC0" w:rsidP="00BF45F6">
            <w:pPr>
              <w:pStyle w:val="ListParagraph"/>
              <w:ind w:left="0"/>
              <w:jc w:val="both"/>
              <w:rPr>
                <w:sz w:val="16"/>
                <w:szCs w:val="16"/>
              </w:rPr>
            </w:pPr>
            <w:r>
              <w:rPr>
                <w:sz w:val="16"/>
                <w:szCs w:val="16"/>
              </w:rPr>
              <w:t>Teren arabil</w:t>
            </w:r>
          </w:p>
        </w:tc>
        <w:tc>
          <w:tcPr>
            <w:tcW w:w="2783" w:type="dxa"/>
            <w:tcBorders>
              <w:right w:val="single" w:sz="4" w:space="0" w:color="auto"/>
            </w:tcBorders>
            <w:vAlign w:val="center"/>
          </w:tcPr>
          <w:p w:rsidR="00E22AC0" w:rsidRPr="00372778" w:rsidRDefault="00E22AC0" w:rsidP="00E96D96">
            <w:pPr>
              <w:pStyle w:val="ListParagraph"/>
              <w:ind w:left="0"/>
              <w:jc w:val="center"/>
              <w:rPr>
                <w:sz w:val="16"/>
                <w:szCs w:val="16"/>
              </w:rPr>
            </w:pPr>
            <w:r>
              <w:rPr>
                <w:sz w:val="16"/>
                <w:szCs w:val="16"/>
              </w:rPr>
              <w:t>48</w:t>
            </w:r>
          </w:p>
        </w:tc>
        <w:tc>
          <w:tcPr>
            <w:tcW w:w="3535" w:type="dxa"/>
            <w:tcBorders>
              <w:left w:val="single" w:sz="4" w:space="0" w:color="auto"/>
            </w:tcBorders>
            <w:vAlign w:val="center"/>
          </w:tcPr>
          <w:p w:rsidR="00E22AC0" w:rsidRPr="00A750C9" w:rsidRDefault="00E22AC0" w:rsidP="007E0046">
            <w:pPr>
              <w:pStyle w:val="ListParagraph"/>
              <w:ind w:left="0"/>
              <w:jc w:val="center"/>
              <w:rPr>
                <w:b/>
                <w:sz w:val="18"/>
                <w:szCs w:val="16"/>
              </w:rPr>
            </w:pPr>
            <w:r w:rsidRPr="00A750C9">
              <w:rPr>
                <w:b/>
                <w:sz w:val="18"/>
                <w:szCs w:val="16"/>
              </w:rPr>
              <w:t>50</w:t>
            </w:r>
          </w:p>
        </w:tc>
      </w:tr>
      <w:tr w:rsidR="00E22AC0" w:rsidTr="00372778">
        <w:tc>
          <w:tcPr>
            <w:tcW w:w="633" w:type="dxa"/>
          </w:tcPr>
          <w:p w:rsidR="00E22AC0" w:rsidRDefault="00E22AC0" w:rsidP="00BF45F6">
            <w:pPr>
              <w:pStyle w:val="ListParagraph"/>
              <w:ind w:left="0"/>
              <w:jc w:val="both"/>
              <w:rPr>
                <w:b/>
              </w:rPr>
            </w:pPr>
            <w:r>
              <w:rPr>
                <w:b/>
              </w:rPr>
              <w:t>3</w:t>
            </w:r>
          </w:p>
        </w:tc>
        <w:tc>
          <w:tcPr>
            <w:tcW w:w="1830" w:type="dxa"/>
          </w:tcPr>
          <w:p w:rsidR="00E22AC0" w:rsidRPr="00372778" w:rsidRDefault="00E22AC0" w:rsidP="00BF45F6">
            <w:pPr>
              <w:pStyle w:val="ListParagraph"/>
              <w:ind w:left="0"/>
              <w:jc w:val="both"/>
              <w:rPr>
                <w:sz w:val="16"/>
                <w:szCs w:val="16"/>
              </w:rPr>
            </w:pPr>
            <w:r>
              <w:rPr>
                <w:sz w:val="16"/>
                <w:szCs w:val="16"/>
              </w:rPr>
              <w:t>Pasune</w:t>
            </w:r>
          </w:p>
        </w:tc>
        <w:tc>
          <w:tcPr>
            <w:tcW w:w="2783" w:type="dxa"/>
            <w:tcBorders>
              <w:right w:val="single" w:sz="4" w:space="0" w:color="auto"/>
            </w:tcBorders>
            <w:vAlign w:val="center"/>
          </w:tcPr>
          <w:p w:rsidR="00E22AC0" w:rsidRPr="00372778" w:rsidRDefault="00E22AC0" w:rsidP="00E96D96">
            <w:pPr>
              <w:pStyle w:val="ListParagraph"/>
              <w:ind w:left="0"/>
              <w:jc w:val="center"/>
              <w:rPr>
                <w:sz w:val="16"/>
                <w:szCs w:val="16"/>
              </w:rPr>
            </w:pPr>
            <w:r>
              <w:rPr>
                <w:sz w:val="16"/>
                <w:szCs w:val="16"/>
              </w:rPr>
              <w:t>26</w:t>
            </w:r>
          </w:p>
        </w:tc>
        <w:tc>
          <w:tcPr>
            <w:tcW w:w="3535" w:type="dxa"/>
            <w:tcBorders>
              <w:left w:val="single" w:sz="4" w:space="0" w:color="auto"/>
            </w:tcBorders>
            <w:vAlign w:val="center"/>
          </w:tcPr>
          <w:p w:rsidR="00E22AC0" w:rsidRPr="00A750C9" w:rsidRDefault="00E22AC0" w:rsidP="00E22AC0">
            <w:pPr>
              <w:pStyle w:val="ListParagraph"/>
              <w:ind w:left="0"/>
              <w:jc w:val="center"/>
              <w:rPr>
                <w:b/>
                <w:sz w:val="18"/>
                <w:szCs w:val="16"/>
              </w:rPr>
            </w:pPr>
            <w:r w:rsidRPr="00A750C9">
              <w:rPr>
                <w:b/>
                <w:sz w:val="18"/>
                <w:szCs w:val="16"/>
              </w:rPr>
              <w:t>27</w:t>
            </w:r>
          </w:p>
        </w:tc>
      </w:tr>
      <w:tr w:rsidR="00E22AC0" w:rsidTr="00372778">
        <w:tc>
          <w:tcPr>
            <w:tcW w:w="633" w:type="dxa"/>
          </w:tcPr>
          <w:p w:rsidR="00E22AC0" w:rsidRDefault="00E22AC0" w:rsidP="00BF45F6">
            <w:pPr>
              <w:pStyle w:val="ListParagraph"/>
              <w:ind w:left="0"/>
              <w:jc w:val="both"/>
              <w:rPr>
                <w:b/>
              </w:rPr>
            </w:pPr>
            <w:r>
              <w:rPr>
                <w:b/>
              </w:rPr>
              <w:t>4</w:t>
            </w:r>
          </w:p>
        </w:tc>
        <w:tc>
          <w:tcPr>
            <w:tcW w:w="1830" w:type="dxa"/>
          </w:tcPr>
          <w:p w:rsidR="00E22AC0" w:rsidRPr="00372778" w:rsidRDefault="00E22AC0" w:rsidP="00BF45F6">
            <w:pPr>
              <w:pStyle w:val="ListParagraph"/>
              <w:ind w:left="0"/>
              <w:jc w:val="both"/>
              <w:rPr>
                <w:sz w:val="16"/>
                <w:szCs w:val="16"/>
              </w:rPr>
            </w:pPr>
            <w:r>
              <w:rPr>
                <w:sz w:val="16"/>
                <w:szCs w:val="16"/>
              </w:rPr>
              <w:t>Faneata</w:t>
            </w:r>
          </w:p>
        </w:tc>
        <w:tc>
          <w:tcPr>
            <w:tcW w:w="2783" w:type="dxa"/>
            <w:tcBorders>
              <w:right w:val="single" w:sz="4" w:space="0" w:color="auto"/>
            </w:tcBorders>
            <w:vAlign w:val="center"/>
          </w:tcPr>
          <w:p w:rsidR="00E22AC0" w:rsidRPr="00372778" w:rsidRDefault="00E22AC0" w:rsidP="00E96D96">
            <w:pPr>
              <w:pStyle w:val="ListParagraph"/>
              <w:ind w:left="0"/>
              <w:jc w:val="center"/>
              <w:rPr>
                <w:sz w:val="16"/>
                <w:szCs w:val="16"/>
              </w:rPr>
            </w:pPr>
            <w:r>
              <w:rPr>
                <w:sz w:val="16"/>
                <w:szCs w:val="16"/>
              </w:rPr>
              <w:t>26</w:t>
            </w:r>
          </w:p>
        </w:tc>
        <w:tc>
          <w:tcPr>
            <w:tcW w:w="3535" w:type="dxa"/>
            <w:tcBorders>
              <w:left w:val="single" w:sz="4" w:space="0" w:color="auto"/>
            </w:tcBorders>
            <w:vAlign w:val="center"/>
          </w:tcPr>
          <w:p w:rsidR="00E22AC0" w:rsidRPr="00A750C9" w:rsidRDefault="00E22AC0" w:rsidP="00E22AC0">
            <w:pPr>
              <w:pStyle w:val="ListParagraph"/>
              <w:ind w:left="0"/>
              <w:jc w:val="center"/>
              <w:rPr>
                <w:b/>
                <w:sz w:val="18"/>
                <w:szCs w:val="16"/>
              </w:rPr>
            </w:pPr>
            <w:r w:rsidRPr="00A750C9">
              <w:rPr>
                <w:b/>
                <w:sz w:val="18"/>
                <w:szCs w:val="16"/>
              </w:rPr>
              <w:t>27</w:t>
            </w:r>
          </w:p>
        </w:tc>
      </w:tr>
      <w:tr w:rsidR="00E22AC0" w:rsidTr="00372778">
        <w:tc>
          <w:tcPr>
            <w:tcW w:w="633" w:type="dxa"/>
          </w:tcPr>
          <w:p w:rsidR="00E22AC0" w:rsidRDefault="00E22AC0" w:rsidP="00BF45F6">
            <w:pPr>
              <w:pStyle w:val="ListParagraph"/>
              <w:ind w:left="0"/>
              <w:jc w:val="both"/>
              <w:rPr>
                <w:b/>
              </w:rPr>
            </w:pPr>
            <w:r>
              <w:rPr>
                <w:b/>
              </w:rPr>
              <w:t>5</w:t>
            </w:r>
          </w:p>
        </w:tc>
        <w:tc>
          <w:tcPr>
            <w:tcW w:w="1830" w:type="dxa"/>
          </w:tcPr>
          <w:p w:rsidR="00E22AC0" w:rsidRPr="00372778" w:rsidRDefault="00E22AC0" w:rsidP="00BF45F6">
            <w:pPr>
              <w:pStyle w:val="ListParagraph"/>
              <w:ind w:left="0"/>
              <w:jc w:val="both"/>
              <w:rPr>
                <w:sz w:val="16"/>
                <w:szCs w:val="16"/>
              </w:rPr>
            </w:pPr>
            <w:r>
              <w:rPr>
                <w:sz w:val="16"/>
                <w:szCs w:val="16"/>
              </w:rPr>
              <w:t>Vie pe rod</w:t>
            </w:r>
          </w:p>
        </w:tc>
        <w:tc>
          <w:tcPr>
            <w:tcW w:w="2783" w:type="dxa"/>
            <w:tcBorders>
              <w:right w:val="single" w:sz="4" w:space="0" w:color="auto"/>
            </w:tcBorders>
            <w:vAlign w:val="center"/>
          </w:tcPr>
          <w:p w:rsidR="00E22AC0" w:rsidRPr="00372778" w:rsidRDefault="00E22AC0" w:rsidP="00E96D96">
            <w:pPr>
              <w:pStyle w:val="ListParagraph"/>
              <w:ind w:left="0"/>
              <w:jc w:val="center"/>
              <w:rPr>
                <w:sz w:val="16"/>
                <w:szCs w:val="16"/>
              </w:rPr>
            </w:pPr>
            <w:r>
              <w:rPr>
                <w:sz w:val="16"/>
                <w:szCs w:val="16"/>
              </w:rPr>
              <w:t>51</w:t>
            </w:r>
          </w:p>
        </w:tc>
        <w:tc>
          <w:tcPr>
            <w:tcW w:w="3535" w:type="dxa"/>
            <w:tcBorders>
              <w:left w:val="single" w:sz="4" w:space="0" w:color="auto"/>
            </w:tcBorders>
            <w:vAlign w:val="center"/>
          </w:tcPr>
          <w:p w:rsidR="00E22AC0" w:rsidRPr="00A750C9" w:rsidRDefault="00E22AC0" w:rsidP="00E22AC0">
            <w:pPr>
              <w:pStyle w:val="ListParagraph"/>
              <w:ind w:left="0"/>
              <w:jc w:val="center"/>
              <w:rPr>
                <w:b/>
                <w:sz w:val="18"/>
                <w:szCs w:val="16"/>
              </w:rPr>
            </w:pPr>
            <w:r w:rsidRPr="00A750C9">
              <w:rPr>
                <w:b/>
                <w:sz w:val="18"/>
                <w:szCs w:val="16"/>
              </w:rPr>
              <w:t>54</w:t>
            </w:r>
          </w:p>
        </w:tc>
      </w:tr>
      <w:tr w:rsidR="00E22AC0" w:rsidTr="00372778">
        <w:tc>
          <w:tcPr>
            <w:tcW w:w="633" w:type="dxa"/>
          </w:tcPr>
          <w:p w:rsidR="00E22AC0" w:rsidRDefault="00E22AC0" w:rsidP="00BF45F6">
            <w:pPr>
              <w:pStyle w:val="ListParagraph"/>
              <w:ind w:left="0"/>
              <w:jc w:val="both"/>
              <w:rPr>
                <w:b/>
              </w:rPr>
            </w:pPr>
            <w:r>
              <w:rPr>
                <w:b/>
              </w:rPr>
              <w:t>6</w:t>
            </w:r>
          </w:p>
        </w:tc>
        <w:tc>
          <w:tcPr>
            <w:tcW w:w="1830" w:type="dxa"/>
          </w:tcPr>
          <w:p w:rsidR="00E22AC0" w:rsidRPr="00372778" w:rsidRDefault="00E22AC0" w:rsidP="00BF45F6">
            <w:pPr>
              <w:pStyle w:val="ListParagraph"/>
              <w:ind w:left="0"/>
              <w:jc w:val="both"/>
              <w:rPr>
                <w:sz w:val="16"/>
                <w:szCs w:val="16"/>
              </w:rPr>
            </w:pPr>
            <w:r>
              <w:rPr>
                <w:sz w:val="16"/>
                <w:szCs w:val="16"/>
              </w:rPr>
              <w:t>Livada pe rod</w:t>
            </w:r>
          </w:p>
        </w:tc>
        <w:tc>
          <w:tcPr>
            <w:tcW w:w="2783" w:type="dxa"/>
            <w:tcBorders>
              <w:right w:val="single" w:sz="4" w:space="0" w:color="auto"/>
            </w:tcBorders>
            <w:vAlign w:val="center"/>
          </w:tcPr>
          <w:p w:rsidR="00E22AC0" w:rsidRPr="00372778" w:rsidRDefault="00E22AC0" w:rsidP="00E96D96">
            <w:pPr>
              <w:pStyle w:val="ListParagraph"/>
              <w:ind w:left="0"/>
              <w:jc w:val="center"/>
              <w:rPr>
                <w:sz w:val="16"/>
                <w:szCs w:val="16"/>
              </w:rPr>
            </w:pPr>
            <w:r>
              <w:rPr>
                <w:sz w:val="16"/>
                <w:szCs w:val="16"/>
              </w:rPr>
              <w:t>51</w:t>
            </w:r>
          </w:p>
        </w:tc>
        <w:tc>
          <w:tcPr>
            <w:tcW w:w="3535" w:type="dxa"/>
            <w:tcBorders>
              <w:left w:val="single" w:sz="4" w:space="0" w:color="auto"/>
            </w:tcBorders>
            <w:vAlign w:val="center"/>
          </w:tcPr>
          <w:p w:rsidR="00E22AC0" w:rsidRPr="00A750C9" w:rsidRDefault="00E22AC0" w:rsidP="00E22AC0">
            <w:pPr>
              <w:pStyle w:val="ListParagraph"/>
              <w:ind w:left="0"/>
              <w:jc w:val="center"/>
              <w:rPr>
                <w:b/>
                <w:sz w:val="18"/>
                <w:szCs w:val="16"/>
              </w:rPr>
            </w:pPr>
            <w:r w:rsidRPr="00A750C9">
              <w:rPr>
                <w:b/>
                <w:sz w:val="18"/>
                <w:szCs w:val="16"/>
              </w:rPr>
              <w:t>54</w:t>
            </w:r>
          </w:p>
        </w:tc>
      </w:tr>
      <w:tr w:rsidR="00E22AC0" w:rsidTr="00372778">
        <w:tc>
          <w:tcPr>
            <w:tcW w:w="633" w:type="dxa"/>
          </w:tcPr>
          <w:p w:rsidR="00E22AC0" w:rsidRDefault="00E22AC0" w:rsidP="00BF45F6">
            <w:pPr>
              <w:pStyle w:val="ListParagraph"/>
              <w:ind w:left="0"/>
              <w:jc w:val="both"/>
              <w:rPr>
                <w:b/>
              </w:rPr>
            </w:pPr>
            <w:r>
              <w:rPr>
                <w:b/>
              </w:rPr>
              <w:lastRenderedPageBreak/>
              <w:t>7</w:t>
            </w:r>
          </w:p>
        </w:tc>
        <w:tc>
          <w:tcPr>
            <w:tcW w:w="1830" w:type="dxa"/>
          </w:tcPr>
          <w:p w:rsidR="00E22AC0" w:rsidRPr="00372778" w:rsidRDefault="00E22AC0" w:rsidP="00BF45F6">
            <w:pPr>
              <w:pStyle w:val="ListParagraph"/>
              <w:ind w:left="0"/>
              <w:jc w:val="both"/>
              <w:rPr>
                <w:sz w:val="16"/>
                <w:szCs w:val="16"/>
              </w:rPr>
            </w:pPr>
            <w:r>
              <w:rPr>
                <w:sz w:val="16"/>
                <w:szCs w:val="16"/>
              </w:rPr>
              <w:t>Padure sau alt teren cu vegetatie forestiera</w:t>
            </w:r>
          </w:p>
        </w:tc>
        <w:tc>
          <w:tcPr>
            <w:tcW w:w="2783" w:type="dxa"/>
            <w:tcBorders>
              <w:right w:val="single" w:sz="4" w:space="0" w:color="auto"/>
            </w:tcBorders>
            <w:vAlign w:val="center"/>
          </w:tcPr>
          <w:p w:rsidR="00E22AC0" w:rsidRPr="00372778" w:rsidRDefault="00E22AC0" w:rsidP="007E0046">
            <w:pPr>
              <w:pStyle w:val="ListParagraph"/>
              <w:ind w:left="0"/>
              <w:jc w:val="center"/>
              <w:rPr>
                <w:sz w:val="16"/>
                <w:szCs w:val="16"/>
              </w:rPr>
            </w:pPr>
            <w:r>
              <w:rPr>
                <w:sz w:val="16"/>
                <w:szCs w:val="16"/>
              </w:rPr>
              <w:t>18</w:t>
            </w:r>
          </w:p>
        </w:tc>
        <w:tc>
          <w:tcPr>
            <w:tcW w:w="3535" w:type="dxa"/>
            <w:tcBorders>
              <w:left w:val="single" w:sz="4" w:space="0" w:color="auto"/>
            </w:tcBorders>
            <w:vAlign w:val="center"/>
          </w:tcPr>
          <w:p w:rsidR="00E22AC0" w:rsidRPr="00A750C9" w:rsidRDefault="00E22AC0" w:rsidP="007E0046">
            <w:pPr>
              <w:pStyle w:val="ListParagraph"/>
              <w:ind w:left="0"/>
              <w:jc w:val="center"/>
              <w:rPr>
                <w:b/>
                <w:sz w:val="18"/>
                <w:szCs w:val="16"/>
              </w:rPr>
            </w:pPr>
            <w:r w:rsidRPr="00A750C9">
              <w:rPr>
                <w:b/>
                <w:sz w:val="18"/>
                <w:szCs w:val="16"/>
              </w:rPr>
              <w:t>19</w:t>
            </w:r>
          </w:p>
        </w:tc>
      </w:tr>
    </w:tbl>
    <w:p w:rsidR="00D51F46" w:rsidRDefault="00D51F46" w:rsidP="00BF45F6">
      <w:pPr>
        <w:spacing w:after="0"/>
        <w:jc w:val="both"/>
        <w:rPr>
          <w:sz w:val="20"/>
          <w:szCs w:val="20"/>
        </w:rPr>
      </w:pPr>
      <w:r>
        <w:rPr>
          <w:sz w:val="20"/>
          <w:szCs w:val="20"/>
        </w:rPr>
        <w:t>Conform art. 465 alin.(7) din Codul fiscal,nivelurile de mai sus se ajusteaza cu coeficientii de corectie de la art. 457 alin.(6).</w:t>
      </w:r>
    </w:p>
    <w:p w:rsidR="00930699" w:rsidRPr="00D51F46" w:rsidRDefault="00D51F46" w:rsidP="00BF45F6">
      <w:pPr>
        <w:spacing w:after="0"/>
        <w:jc w:val="both"/>
        <w:rPr>
          <w:b/>
        </w:rPr>
      </w:pPr>
      <w:r>
        <w:rPr>
          <w:sz w:val="20"/>
          <w:szCs w:val="20"/>
        </w:rPr>
        <w:t xml:space="preserve">                                                                                     </w:t>
      </w:r>
      <w:r w:rsidRPr="00D51F46">
        <w:rPr>
          <w:b/>
          <w:sz w:val="24"/>
          <w:szCs w:val="20"/>
        </w:rPr>
        <w:t>Capitolul 4</w:t>
      </w:r>
      <w:r w:rsidR="00372778" w:rsidRPr="00D51F46">
        <w:rPr>
          <w:b/>
          <w:sz w:val="28"/>
        </w:rPr>
        <w:t xml:space="preserve">                                     </w:t>
      </w:r>
    </w:p>
    <w:p w:rsidR="00930699" w:rsidRPr="00D51F46" w:rsidRDefault="00D51F46" w:rsidP="00BF45F6">
      <w:pPr>
        <w:pStyle w:val="ListParagraph"/>
        <w:spacing w:after="0"/>
        <w:ind w:left="795"/>
        <w:jc w:val="both"/>
        <w:rPr>
          <w:b/>
          <w:sz w:val="20"/>
          <w:szCs w:val="20"/>
        </w:rPr>
      </w:pPr>
      <w:r>
        <w:rPr>
          <w:b/>
        </w:rPr>
        <w:t xml:space="preserve">                                              </w:t>
      </w:r>
      <w:r>
        <w:rPr>
          <w:b/>
          <w:sz w:val="20"/>
          <w:szCs w:val="20"/>
        </w:rPr>
        <w:t>Impozitul pe mijloacele de transport</w:t>
      </w:r>
    </w:p>
    <w:p w:rsidR="00E05FD5" w:rsidRDefault="00D51F46" w:rsidP="00BF45F6">
      <w:pPr>
        <w:jc w:val="both"/>
        <w:rPr>
          <w:sz w:val="20"/>
          <w:szCs w:val="20"/>
        </w:rPr>
      </w:pPr>
      <w:r>
        <w:rPr>
          <w:sz w:val="20"/>
          <w:szCs w:val="20"/>
        </w:rPr>
        <w:t>Conform art.470 alin.(2) sunt urmatoarele:</w:t>
      </w:r>
    </w:p>
    <w:tbl>
      <w:tblPr>
        <w:tblStyle w:val="TableGrid"/>
        <w:tblW w:w="9579" w:type="dxa"/>
        <w:tblLayout w:type="fixed"/>
        <w:tblLook w:val="04A0"/>
      </w:tblPr>
      <w:tblGrid>
        <w:gridCol w:w="378"/>
        <w:gridCol w:w="4518"/>
        <w:gridCol w:w="2343"/>
        <w:gridCol w:w="2340"/>
      </w:tblGrid>
      <w:tr w:rsidR="00D51F46" w:rsidTr="00D51F46">
        <w:tc>
          <w:tcPr>
            <w:tcW w:w="9579" w:type="dxa"/>
            <w:gridSpan w:val="4"/>
            <w:tcBorders>
              <w:right w:val="single" w:sz="4" w:space="0" w:color="auto"/>
            </w:tcBorders>
          </w:tcPr>
          <w:p w:rsidR="00D51F46" w:rsidRPr="001C7A16" w:rsidRDefault="00D51F46" w:rsidP="00BF45F6">
            <w:pPr>
              <w:jc w:val="both"/>
              <w:rPr>
                <w:b/>
                <w:sz w:val="20"/>
                <w:szCs w:val="20"/>
              </w:rPr>
            </w:pPr>
            <w:r w:rsidRPr="001C7A16">
              <w:rPr>
                <w:b/>
                <w:sz w:val="18"/>
                <w:szCs w:val="20"/>
              </w:rPr>
              <w:t>Art.470 alin.  (2)</w:t>
            </w:r>
          </w:p>
        </w:tc>
      </w:tr>
      <w:tr w:rsidR="00D51F46" w:rsidTr="001C7A16">
        <w:trPr>
          <w:trHeight w:val="242"/>
        </w:trPr>
        <w:tc>
          <w:tcPr>
            <w:tcW w:w="378" w:type="dxa"/>
            <w:vMerge w:val="restart"/>
          </w:tcPr>
          <w:p w:rsidR="00D51F46" w:rsidRPr="00D51F46" w:rsidRDefault="00D51F46" w:rsidP="00BF45F6">
            <w:pPr>
              <w:jc w:val="both"/>
              <w:rPr>
                <w:sz w:val="16"/>
                <w:szCs w:val="16"/>
              </w:rPr>
            </w:pPr>
            <w:r w:rsidRPr="00D51F46">
              <w:rPr>
                <w:sz w:val="12"/>
                <w:szCs w:val="16"/>
              </w:rPr>
              <w:t>Nr</w:t>
            </w:r>
            <w:r>
              <w:rPr>
                <w:sz w:val="12"/>
                <w:szCs w:val="16"/>
              </w:rPr>
              <w:t>.</w:t>
            </w:r>
            <w:r w:rsidRPr="00D51F46">
              <w:rPr>
                <w:sz w:val="12"/>
                <w:szCs w:val="16"/>
              </w:rPr>
              <w:t>Crt.</w:t>
            </w:r>
          </w:p>
        </w:tc>
        <w:tc>
          <w:tcPr>
            <w:tcW w:w="4518" w:type="dxa"/>
            <w:vMerge w:val="restart"/>
          </w:tcPr>
          <w:p w:rsidR="00D51F46" w:rsidRPr="001C7A16" w:rsidRDefault="00D51F46" w:rsidP="00BF45F6">
            <w:pPr>
              <w:jc w:val="both"/>
              <w:rPr>
                <w:b/>
                <w:sz w:val="20"/>
                <w:szCs w:val="20"/>
              </w:rPr>
            </w:pPr>
            <w:r w:rsidRPr="001C7A16">
              <w:rPr>
                <w:b/>
                <w:sz w:val="20"/>
              </w:rPr>
              <w:t>Mijloace de transport cu tracțiune mecanică</w:t>
            </w:r>
          </w:p>
        </w:tc>
        <w:tc>
          <w:tcPr>
            <w:tcW w:w="2343" w:type="dxa"/>
            <w:tcBorders>
              <w:top w:val="single" w:sz="4" w:space="0" w:color="auto"/>
              <w:bottom w:val="single" w:sz="4" w:space="0" w:color="auto"/>
              <w:right w:val="single" w:sz="4" w:space="0" w:color="auto"/>
            </w:tcBorders>
          </w:tcPr>
          <w:p w:rsidR="00D51F46" w:rsidRPr="00D51F46" w:rsidRDefault="0010127D" w:rsidP="00BF45F6">
            <w:pPr>
              <w:jc w:val="both"/>
              <w:rPr>
                <w:sz w:val="10"/>
                <w:szCs w:val="20"/>
              </w:rPr>
            </w:pPr>
            <w:r w:rsidRPr="00D51F46">
              <w:rPr>
                <w:sz w:val="10"/>
              </w:rPr>
              <w:t>NIVELURILE INDEXATE STABILITE DE CONSILIUL LOCAL PENTRU ANUL 2022</w:t>
            </w:r>
            <w:r>
              <w:rPr>
                <w:sz w:val="10"/>
              </w:rPr>
              <w:t xml:space="preserve"> </w:t>
            </w:r>
          </w:p>
        </w:tc>
        <w:tc>
          <w:tcPr>
            <w:tcW w:w="2340" w:type="dxa"/>
            <w:tcBorders>
              <w:top w:val="single" w:sz="4" w:space="0" w:color="auto"/>
              <w:bottom w:val="single" w:sz="4" w:space="0" w:color="auto"/>
              <w:right w:val="single" w:sz="4" w:space="0" w:color="auto"/>
            </w:tcBorders>
          </w:tcPr>
          <w:p w:rsidR="00D51F46" w:rsidRPr="00D51F46" w:rsidRDefault="00D51F46" w:rsidP="00BF45F6">
            <w:pPr>
              <w:jc w:val="both"/>
              <w:rPr>
                <w:sz w:val="10"/>
                <w:szCs w:val="20"/>
              </w:rPr>
            </w:pPr>
            <w:r w:rsidRPr="00D51F46">
              <w:rPr>
                <w:sz w:val="10"/>
              </w:rPr>
              <w:t xml:space="preserve">NIVELURILE INDEXATE STABILITE DE CONSILIUL LOCAL PENTRU ANUL </w:t>
            </w:r>
            <w:r w:rsidRPr="0010127D">
              <w:rPr>
                <w:b/>
                <w:sz w:val="10"/>
              </w:rPr>
              <w:t>202</w:t>
            </w:r>
            <w:r w:rsidR="0010127D" w:rsidRPr="0010127D">
              <w:rPr>
                <w:b/>
                <w:sz w:val="10"/>
              </w:rPr>
              <w:t>3</w:t>
            </w:r>
          </w:p>
        </w:tc>
      </w:tr>
      <w:tr w:rsidR="00D51F46" w:rsidTr="001C7A16">
        <w:trPr>
          <w:trHeight w:val="170"/>
        </w:trPr>
        <w:tc>
          <w:tcPr>
            <w:tcW w:w="378" w:type="dxa"/>
            <w:vMerge/>
          </w:tcPr>
          <w:p w:rsidR="00D51F46" w:rsidRPr="00D51F46" w:rsidRDefault="00D51F46" w:rsidP="00BF45F6">
            <w:pPr>
              <w:jc w:val="both"/>
              <w:rPr>
                <w:sz w:val="12"/>
                <w:szCs w:val="16"/>
              </w:rPr>
            </w:pPr>
          </w:p>
        </w:tc>
        <w:tc>
          <w:tcPr>
            <w:tcW w:w="4518" w:type="dxa"/>
            <w:vMerge/>
          </w:tcPr>
          <w:p w:rsidR="00D51F46" w:rsidRDefault="00D51F46" w:rsidP="00BF45F6">
            <w:pPr>
              <w:jc w:val="both"/>
            </w:pPr>
          </w:p>
        </w:tc>
        <w:tc>
          <w:tcPr>
            <w:tcW w:w="2343" w:type="dxa"/>
            <w:tcBorders>
              <w:top w:val="single" w:sz="4" w:space="0" w:color="auto"/>
              <w:right w:val="single" w:sz="4" w:space="0" w:color="auto"/>
            </w:tcBorders>
          </w:tcPr>
          <w:p w:rsidR="00D51F46" w:rsidRPr="00D51F46" w:rsidRDefault="00D51F46" w:rsidP="00BF45F6">
            <w:pPr>
              <w:jc w:val="both"/>
              <w:rPr>
                <w:sz w:val="12"/>
                <w:szCs w:val="20"/>
              </w:rPr>
            </w:pPr>
            <w:r w:rsidRPr="00D51F46">
              <w:rPr>
                <w:sz w:val="12"/>
              </w:rPr>
              <w:t>Lei/200 cm³ sau fracțiune din aceasta</w:t>
            </w:r>
          </w:p>
        </w:tc>
        <w:tc>
          <w:tcPr>
            <w:tcW w:w="2340" w:type="dxa"/>
            <w:tcBorders>
              <w:top w:val="single" w:sz="4" w:space="0" w:color="auto"/>
              <w:right w:val="single" w:sz="4" w:space="0" w:color="auto"/>
            </w:tcBorders>
          </w:tcPr>
          <w:p w:rsidR="00D51F46" w:rsidRPr="00D51F46" w:rsidRDefault="00D51F46" w:rsidP="00BF45F6">
            <w:pPr>
              <w:jc w:val="both"/>
              <w:rPr>
                <w:sz w:val="12"/>
                <w:szCs w:val="20"/>
              </w:rPr>
            </w:pPr>
            <w:r w:rsidRPr="00D51F46">
              <w:rPr>
                <w:sz w:val="12"/>
              </w:rPr>
              <w:t>Lei/200 cm³ sau fracțiune din aceasta</w:t>
            </w:r>
          </w:p>
        </w:tc>
      </w:tr>
      <w:tr w:rsidR="00D51F46" w:rsidTr="001C7A16">
        <w:trPr>
          <w:trHeight w:val="152"/>
        </w:trPr>
        <w:tc>
          <w:tcPr>
            <w:tcW w:w="9579" w:type="dxa"/>
            <w:gridSpan w:val="4"/>
          </w:tcPr>
          <w:p w:rsidR="00D51F46" w:rsidRPr="00D51F46" w:rsidRDefault="00D51F46" w:rsidP="00BF45F6">
            <w:pPr>
              <w:jc w:val="both"/>
              <w:rPr>
                <w:b/>
                <w:sz w:val="20"/>
                <w:szCs w:val="20"/>
              </w:rPr>
            </w:pPr>
            <w:r>
              <w:t xml:space="preserve">                                             </w:t>
            </w:r>
            <w:r w:rsidRPr="00D51F46">
              <w:rPr>
                <w:b/>
                <w:sz w:val="16"/>
              </w:rPr>
              <w:t>I. Vehicule înmatriculate (lei/200 cm³ sau fracțiune din aceasta)</w:t>
            </w:r>
          </w:p>
        </w:tc>
      </w:tr>
      <w:tr w:rsidR="0010127D" w:rsidTr="00D51F46">
        <w:tc>
          <w:tcPr>
            <w:tcW w:w="378" w:type="dxa"/>
          </w:tcPr>
          <w:p w:rsidR="0010127D" w:rsidRPr="001C7A16" w:rsidRDefault="0010127D" w:rsidP="00BF45F6">
            <w:pPr>
              <w:jc w:val="both"/>
              <w:rPr>
                <w:sz w:val="16"/>
                <w:szCs w:val="20"/>
              </w:rPr>
            </w:pPr>
            <w:r w:rsidRPr="001C7A16">
              <w:rPr>
                <w:sz w:val="16"/>
                <w:szCs w:val="20"/>
              </w:rPr>
              <w:t>1</w:t>
            </w:r>
          </w:p>
        </w:tc>
        <w:tc>
          <w:tcPr>
            <w:tcW w:w="4518" w:type="dxa"/>
          </w:tcPr>
          <w:p w:rsidR="0010127D" w:rsidRPr="001C7A16" w:rsidRDefault="0010127D" w:rsidP="00BF45F6">
            <w:pPr>
              <w:jc w:val="both"/>
              <w:rPr>
                <w:sz w:val="16"/>
                <w:szCs w:val="20"/>
              </w:rPr>
            </w:pPr>
            <w:r w:rsidRPr="001C7A16">
              <w:rPr>
                <w:sz w:val="16"/>
              </w:rPr>
              <w:t>Motociclete, tricicluri, cvadricicluri și autoturisme cu capacitatea cilindrică de până la 1.600 cm3 , inclusiv</w:t>
            </w:r>
          </w:p>
        </w:tc>
        <w:tc>
          <w:tcPr>
            <w:tcW w:w="2343" w:type="dxa"/>
          </w:tcPr>
          <w:p w:rsidR="0010127D" w:rsidRPr="001C7A16" w:rsidRDefault="0010127D" w:rsidP="00E96D96">
            <w:pPr>
              <w:jc w:val="center"/>
              <w:rPr>
                <w:sz w:val="16"/>
                <w:szCs w:val="20"/>
              </w:rPr>
            </w:pPr>
            <w:r w:rsidRPr="001C7A16">
              <w:rPr>
                <w:sz w:val="16"/>
                <w:szCs w:val="20"/>
              </w:rPr>
              <w:t>8</w:t>
            </w:r>
          </w:p>
        </w:tc>
        <w:tc>
          <w:tcPr>
            <w:tcW w:w="2340" w:type="dxa"/>
          </w:tcPr>
          <w:p w:rsidR="0010127D" w:rsidRPr="0010127D" w:rsidRDefault="0010127D" w:rsidP="007E0046">
            <w:pPr>
              <w:jc w:val="center"/>
              <w:rPr>
                <w:b/>
                <w:sz w:val="18"/>
                <w:szCs w:val="20"/>
              </w:rPr>
            </w:pPr>
            <w:r w:rsidRPr="0010127D">
              <w:rPr>
                <w:b/>
                <w:sz w:val="18"/>
                <w:szCs w:val="20"/>
              </w:rPr>
              <w:t xml:space="preserve">8 </w:t>
            </w:r>
          </w:p>
        </w:tc>
      </w:tr>
      <w:tr w:rsidR="0010127D" w:rsidTr="00D51F46">
        <w:tc>
          <w:tcPr>
            <w:tcW w:w="378" w:type="dxa"/>
          </w:tcPr>
          <w:p w:rsidR="0010127D" w:rsidRPr="001C7A16" w:rsidRDefault="0010127D" w:rsidP="00BF45F6">
            <w:pPr>
              <w:jc w:val="both"/>
              <w:rPr>
                <w:sz w:val="16"/>
                <w:szCs w:val="20"/>
              </w:rPr>
            </w:pPr>
            <w:r w:rsidRPr="001C7A16">
              <w:rPr>
                <w:sz w:val="16"/>
                <w:szCs w:val="20"/>
              </w:rPr>
              <w:t>2</w:t>
            </w:r>
          </w:p>
        </w:tc>
        <w:tc>
          <w:tcPr>
            <w:tcW w:w="4518" w:type="dxa"/>
          </w:tcPr>
          <w:p w:rsidR="0010127D" w:rsidRPr="001C7A16" w:rsidRDefault="0010127D" w:rsidP="00BF45F6">
            <w:pPr>
              <w:jc w:val="both"/>
              <w:rPr>
                <w:sz w:val="16"/>
                <w:szCs w:val="20"/>
              </w:rPr>
            </w:pPr>
            <w:r w:rsidRPr="001C7A16">
              <w:rPr>
                <w:sz w:val="16"/>
              </w:rPr>
              <w:t>Motociclete, tricicluri și cvadricicluri cu capacitatea cilindrică de peste 1600 cm</w:t>
            </w:r>
            <w:r w:rsidRPr="001C7A16">
              <w:rPr>
                <w:sz w:val="16"/>
                <w:vertAlign w:val="superscript"/>
              </w:rPr>
              <w:t>3</w:t>
            </w:r>
          </w:p>
        </w:tc>
        <w:tc>
          <w:tcPr>
            <w:tcW w:w="2343" w:type="dxa"/>
          </w:tcPr>
          <w:p w:rsidR="0010127D" w:rsidRPr="001C7A16" w:rsidRDefault="0010127D" w:rsidP="00E96D96">
            <w:pPr>
              <w:jc w:val="center"/>
              <w:rPr>
                <w:sz w:val="16"/>
                <w:szCs w:val="20"/>
              </w:rPr>
            </w:pPr>
            <w:r w:rsidRPr="001C7A16">
              <w:rPr>
                <w:sz w:val="16"/>
                <w:szCs w:val="20"/>
              </w:rPr>
              <w:t>9</w:t>
            </w:r>
          </w:p>
        </w:tc>
        <w:tc>
          <w:tcPr>
            <w:tcW w:w="2340" w:type="dxa"/>
          </w:tcPr>
          <w:p w:rsidR="0010127D" w:rsidRPr="0010127D" w:rsidRDefault="0010127D" w:rsidP="007E0046">
            <w:pPr>
              <w:jc w:val="center"/>
              <w:rPr>
                <w:b/>
                <w:sz w:val="18"/>
                <w:szCs w:val="20"/>
              </w:rPr>
            </w:pPr>
            <w:r w:rsidRPr="0010127D">
              <w:rPr>
                <w:b/>
                <w:sz w:val="18"/>
                <w:szCs w:val="20"/>
              </w:rPr>
              <w:t xml:space="preserve">9 </w:t>
            </w:r>
          </w:p>
        </w:tc>
      </w:tr>
      <w:tr w:rsidR="00D51F46" w:rsidTr="00D51F46">
        <w:tc>
          <w:tcPr>
            <w:tcW w:w="378" w:type="dxa"/>
          </w:tcPr>
          <w:p w:rsidR="00D51F46" w:rsidRPr="001C7A16" w:rsidRDefault="00D51F46" w:rsidP="00BF45F6">
            <w:pPr>
              <w:jc w:val="both"/>
              <w:rPr>
                <w:sz w:val="16"/>
                <w:szCs w:val="20"/>
              </w:rPr>
            </w:pPr>
            <w:r w:rsidRPr="001C7A16">
              <w:rPr>
                <w:sz w:val="16"/>
                <w:szCs w:val="20"/>
              </w:rPr>
              <w:t>3</w:t>
            </w:r>
          </w:p>
        </w:tc>
        <w:tc>
          <w:tcPr>
            <w:tcW w:w="4518" w:type="dxa"/>
          </w:tcPr>
          <w:p w:rsidR="00D51F46" w:rsidRPr="001C7A16" w:rsidRDefault="00D51F46" w:rsidP="00BF45F6">
            <w:pPr>
              <w:jc w:val="both"/>
              <w:rPr>
                <w:sz w:val="16"/>
                <w:szCs w:val="20"/>
              </w:rPr>
            </w:pPr>
            <w:r w:rsidRPr="001C7A16">
              <w:rPr>
                <w:sz w:val="16"/>
              </w:rPr>
              <w:t>Autoturisme cu capacitatea cilindrică între 1.601 cm3 și 2.000 cm3 inclusiv</w:t>
            </w:r>
          </w:p>
        </w:tc>
        <w:tc>
          <w:tcPr>
            <w:tcW w:w="2343" w:type="dxa"/>
          </w:tcPr>
          <w:p w:rsidR="00D51F46" w:rsidRPr="001C7A16" w:rsidRDefault="0010127D" w:rsidP="007E0046">
            <w:pPr>
              <w:jc w:val="center"/>
              <w:rPr>
                <w:sz w:val="16"/>
                <w:szCs w:val="20"/>
              </w:rPr>
            </w:pPr>
            <w:r>
              <w:rPr>
                <w:sz w:val="16"/>
                <w:szCs w:val="20"/>
              </w:rPr>
              <w:t xml:space="preserve">18 </w:t>
            </w:r>
          </w:p>
        </w:tc>
        <w:tc>
          <w:tcPr>
            <w:tcW w:w="2340" w:type="dxa"/>
          </w:tcPr>
          <w:p w:rsidR="00D51F46" w:rsidRPr="0010127D" w:rsidRDefault="0010127D" w:rsidP="007E0046">
            <w:pPr>
              <w:jc w:val="center"/>
              <w:rPr>
                <w:b/>
                <w:sz w:val="18"/>
                <w:szCs w:val="20"/>
              </w:rPr>
            </w:pPr>
            <w:r w:rsidRPr="0010127D">
              <w:rPr>
                <w:b/>
                <w:sz w:val="18"/>
                <w:szCs w:val="20"/>
              </w:rPr>
              <w:t>19</w:t>
            </w:r>
          </w:p>
        </w:tc>
      </w:tr>
      <w:tr w:rsidR="00D51F46" w:rsidTr="00D51F46">
        <w:tc>
          <w:tcPr>
            <w:tcW w:w="378" w:type="dxa"/>
          </w:tcPr>
          <w:p w:rsidR="00D51F46" w:rsidRPr="001C7A16" w:rsidRDefault="00D51F46" w:rsidP="00BF45F6">
            <w:pPr>
              <w:jc w:val="both"/>
              <w:rPr>
                <w:sz w:val="16"/>
                <w:szCs w:val="20"/>
              </w:rPr>
            </w:pPr>
            <w:r w:rsidRPr="001C7A16">
              <w:rPr>
                <w:sz w:val="16"/>
                <w:szCs w:val="20"/>
              </w:rPr>
              <w:t>4</w:t>
            </w:r>
          </w:p>
        </w:tc>
        <w:tc>
          <w:tcPr>
            <w:tcW w:w="4518" w:type="dxa"/>
          </w:tcPr>
          <w:p w:rsidR="00D51F46" w:rsidRPr="001C7A16" w:rsidRDefault="00D51F46" w:rsidP="00BF45F6">
            <w:pPr>
              <w:jc w:val="both"/>
              <w:rPr>
                <w:sz w:val="16"/>
                <w:szCs w:val="20"/>
              </w:rPr>
            </w:pPr>
            <w:r w:rsidRPr="001C7A16">
              <w:rPr>
                <w:sz w:val="16"/>
              </w:rPr>
              <w:t xml:space="preserve">Autoturisme cu capacitatea cilindrică între 2.001 cm3 și 2.600 cm3 inclusiv </w:t>
            </w:r>
          </w:p>
        </w:tc>
        <w:tc>
          <w:tcPr>
            <w:tcW w:w="2343" w:type="dxa"/>
          </w:tcPr>
          <w:p w:rsidR="00D51F46" w:rsidRPr="001C7A16" w:rsidRDefault="0010127D" w:rsidP="007E0046">
            <w:pPr>
              <w:jc w:val="center"/>
              <w:rPr>
                <w:sz w:val="16"/>
                <w:szCs w:val="20"/>
              </w:rPr>
            </w:pPr>
            <w:r>
              <w:rPr>
                <w:sz w:val="16"/>
                <w:szCs w:val="20"/>
              </w:rPr>
              <w:t xml:space="preserve">74 </w:t>
            </w:r>
          </w:p>
        </w:tc>
        <w:tc>
          <w:tcPr>
            <w:tcW w:w="2340" w:type="dxa"/>
          </w:tcPr>
          <w:p w:rsidR="00D51F46" w:rsidRPr="0010127D" w:rsidRDefault="0010127D" w:rsidP="007E0046">
            <w:pPr>
              <w:jc w:val="center"/>
              <w:rPr>
                <w:b/>
                <w:sz w:val="18"/>
                <w:szCs w:val="20"/>
              </w:rPr>
            </w:pPr>
            <w:r w:rsidRPr="0010127D">
              <w:rPr>
                <w:b/>
                <w:sz w:val="18"/>
                <w:szCs w:val="20"/>
              </w:rPr>
              <w:t>78</w:t>
            </w:r>
          </w:p>
        </w:tc>
      </w:tr>
      <w:tr w:rsidR="00D51F46" w:rsidTr="00D51F46">
        <w:tc>
          <w:tcPr>
            <w:tcW w:w="378" w:type="dxa"/>
          </w:tcPr>
          <w:p w:rsidR="00D51F46" w:rsidRPr="001C7A16" w:rsidRDefault="00D51F46" w:rsidP="00BF45F6">
            <w:pPr>
              <w:jc w:val="both"/>
              <w:rPr>
                <w:sz w:val="16"/>
                <w:szCs w:val="20"/>
              </w:rPr>
            </w:pPr>
            <w:r w:rsidRPr="001C7A16">
              <w:rPr>
                <w:sz w:val="16"/>
                <w:szCs w:val="20"/>
              </w:rPr>
              <w:t>5</w:t>
            </w:r>
          </w:p>
        </w:tc>
        <w:tc>
          <w:tcPr>
            <w:tcW w:w="4518" w:type="dxa"/>
          </w:tcPr>
          <w:p w:rsidR="00D51F46" w:rsidRPr="001C7A16" w:rsidRDefault="00D51F46" w:rsidP="00BF45F6">
            <w:pPr>
              <w:jc w:val="both"/>
              <w:rPr>
                <w:sz w:val="16"/>
                <w:szCs w:val="20"/>
              </w:rPr>
            </w:pPr>
            <w:r w:rsidRPr="001C7A16">
              <w:rPr>
                <w:sz w:val="16"/>
              </w:rPr>
              <w:t>Autoturisme cu capacitatea cilindrică între 2.601 cm3 și 3.000 cm inclusiv</w:t>
            </w:r>
          </w:p>
        </w:tc>
        <w:tc>
          <w:tcPr>
            <w:tcW w:w="2343" w:type="dxa"/>
          </w:tcPr>
          <w:p w:rsidR="00D51F46" w:rsidRPr="001C7A16" w:rsidRDefault="0010127D" w:rsidP="007E0046">
            <w:pPr>
              <w:jc w:val="center"/>
              <w:rPr>
                <w:sz w:val="16"/>
                <w:szCs w:val="20"/>
              </w:rPr>
            </w:pPr>
            <w:r>
              <w:rPr>
                <w:sz w:val="16"/>
                <w:szCs w:val="20"/>
              </w:rPr>
              <w:t xml:space="preserve">148 </w:t>
            </w:r>
          </w:p>
        </w:tc>
        <w:tc>
          <w:tcPr>
            <w:tcW w:w="2340" w:type="dxa"/>
          </w:tcPr>
          <w:p w:rsidR="00D51F46" w:rsidRPr="0010127D" w:rsidRDefault="0010127D" w:rsidP="007E0046">
            <w:pPr>
              <w:jc w:val="center"/>
              <w:rPr>
                <w:b/>
                <w:sz w:val="18"/>
                <w:szCs w:val="20"/>
              </w:rPr>
            </w:pPr>
            <w:r w:rsidRPr="0010127D">
              <w:rPr>
                <w:b/>
                <w:sz w:val="18"/>
                <w:szCs w:val="20"/>
              </w:rPr>
              <w:t>156</w:t>
            </w:r>
          </w:p>
        </w:tc>
      </w:tr>
      <w:tr w:rsidR="00D51F46" w:rsidTr="00D51F46">
        <w:tc>
          <w:tcPr>
            <w:tcW w:w="378" w:type="dxa"/>
          </w:tcPr>
          <w:p w:rsidR="00D51F46" w:rsidRPr="001C7A16" w:rsidRDefault="00D51F46" w:rsidP="00BF45F6">
            <w:pPr>
              <w:jc w:val="both"/>
              <w:rPr>
                <w:sz w:val="16"/>
                <w:szCs w:val="20"/>
              </w:rPr>
            </w:pPr>
            <w:r w:rsidRPr="001C7A16">
              <w:rPr>
                <w:sz w:val="16"/>
                <w:szCs w:val="20"/>
              </w:rPr>
              <w:t>6</w:t>
            </w:r>
          </w:p>
        </w:tc>
        <w:tc>
          <w:tcPr>
            <w:tcW w:w="4518" w:type="dxa"/>
          </w:tcPr>
          <w:p w:rsidR="00D51F46" w:rsidRPr="001C7A16" w:rsidRDefault="00D51F46" w:rsidP="00BF45F6">
            <w:pPr>
              <w:jc w:val="both"/>
              <w:rPr>
                <w:sz w:val="16"/>
                <w:szCs w:val="20"/>
              </w:rPr>
            </w:pPr>
            <w:r w:rsidRPr="001C7A16">
              <w:rPr>
                <w:sz w:val="16"/>
              </w:rPr>
              <w:t>Autoturisme cu capacitatea cilindrică de peste 3.001 cm3</w:t>
            </w:r>
          </w:p>
        </w:tc>
        <w:tc>
          <w:tcPr>
            <w:tcW w:w="2343" w:type="dxa"/>
          </w:tcPr>
          <w:p w:rsidR="00D51F46" w:rsidRPr="001C7A16" w:rsidRDefault="0010127D" w:rsidP="007E0046">
            <w:pPr>
              <w:jc w:val="center"/>
              <w:rPr>
                <w:sz w:val="16"/>
                <w:szCs w:val="20"/>
              </w:rPr>
            </w:pPr>
            <w:r>
              <w:rPr>
                <w:sz w:val="16"/>
                <w:szCs w:val="20"/>
              </w:rPr>
              <w:t xml:space="preserve">298 </w:t>
            </w:r>
          </w:p>
        </w:tc>
        <w:tc>
          <w:tcPr>
            <w:tcW w:w="2340" w:type="dxa"/>
          </w:tcPr>
          <w:p w:rsidR="00D51F46" w:rsidRPr="0010127D" w:rsidRDefault="0010127D" w:rsidP="007E0046">
            <w:pPr>
              <w:jc w:val="center"/>
              <w:rPr>
                <w:b/>
                <w:sz w:val="18"/>
                <w:szCs w:val="20"/>
              </w:rPr>
            </w:pPr>
            <w:r w:rsidRPr="0010127D">
              <w:rPr>
                <w:b/>
                <w:sz w:val="18"/>
                <w:szCs w:val="20"/>
              </w:rPr>
              <w:t>313</w:t>
            </w:r>
          </w:p>
        </w:tc>
      </w:tr>
      <w:tr w:rsidR="00D51F46" w:rsidTr="00D51F46">
        <w:tc>
          <w:tcPr>
            <w:tcW w:w="378" w:type="dxa"/>
          </w:tcPr>
          <w:p w:rsidR="00D51F46" w:rsidRPr="001C7A16" w:rsidRDefault="00D51F46" w:rsidP="00BF45F6">
            <w:pPr>
              <w:jc w:val="both"/>
              <w:rPr>
                <w:sz w:val="16"/>
                <w:szCs w:val="20"/>
              </w:rPr>
            </w:pPr>
            <w:r w:rsidRPr="001C7A16">
              <w:rPr>
                <w:sz w:val="16"/>
                <w:szCs w:val="20"/>
              </w:rPr>
              <w:t>7</w:t>
            </w:r>
          </w:p>
        </w:tc>
        <w:tc>
          <w:tcPr>
            <w:tcW w:w="4518" w:type="dxa"/>
          </w:tcPr>
          <w:p w:rsidR="00D51F46" w:rsidRPr="001C7A16" w:rsidRDefault="00D51F46" w:rsidP="00BF45F6">
            <w:pPr>
              <w:jc w:val="both"/>
              <w:rPr>
                <w:sz w:val="16"/>
                <w:szCs w:val="20"/>
              </w:rPr>
            </w:pPr>
            <w:r w:rsidRPr="001C7A16">
              <w:rPr>
                <w:sz w:val="16"/>
              </w:rPr>
              <w:t>Autobuze, autocare, microbuze</w:t>
            </w:r>
          </w:p>
        </w:tc>
        <w:tc>
          <w:tcPr>
            <w:tcW w:w="2343" w:type="dxa"/>
          </w:tcPr>
          <w:p w:rsidR="00D51F46" w:rsidRPr="001C7A16" w:rsidRDefault="0010127D" w:rsidP="007E0046">
            <w:pPr>
              <w:jc w:val="center"/>
              <w:rPr>
                <w:sz w:val="16"/>
                <w:szCs w:val="20"/>
              </w:rPr>
            </w:pPr>
            <w:r>
              <w:rPr>
                <w:sz w:val="16"/>
                <w:szCs w:val="20"/>
              </w:rPr>
              <w:t xml:space="preserve">25 </w:t>
            </w:r>
          </w:p>
        </w:tc>
        <w:tc>
          <w:tcPr>
            <w:tcW w:w="2340" w:type="dxa"/>
          </w:tcPr>
          <w:p w:rsidR="00D51F46" w:rsidRPr="0010127D" w:rsidRDefault="0010127D" w:rsidP="007E0046">
            <w:pPr>
              <w:jc w:val="center"/>
              <w:rPr>
                <w:b/>
                <w:sz w:val="18"/>
                <w:szCs w:val="20"/>
              </w:rPr>
            </w:pPr>
            <w:r w:rsidRPr="0010127D">
              <w:rPr>
                <w:b/>
                <w:sz w:val="18"/>
                <w:szCs w:val="20"/>
              </w:rPr>
              <w:t>26</w:t>
            </w:r>
          </w:p>
        </w:tc>
      </w:tr>
      <w:tr w:rsidR="00D51F46" w:rsidTr="00D51F46">
        <w:tc>
          <w:tcPr>
            <w:tcW w:w="378" w:type="dxa"/>
          </w:tcPr>
          <w:p w:rsidR="00D51F46" w:rsidRPr="001C7A16" w:rsidRDefault="00D51F46" w:rsidP="00BF45F6">
            <w:pPr>
              <w:jc w:val="both"/>
              <w:rPr>
                <w:sz w:val="16"/>
                <w:szCs w:val="20"/>
              </w:rPr>
            </w:pPr>
            <w:r w:rsidRPr="001C7A16">
              <w:rPr>
                <w:sz w:val="16"/>
                <w:szCs w:val="20"/>
              </w:rPr>
              <w:t>8</w:t>
            </w:r>
          </w:p>
        </w:tc>
        <w:tc>
          <w:tcPr>
            <w:tcW w:w="4518" w:type="dxa"/>
          </w:tcPr>
          <w:p w:rsidR="00D51F46" w:rsidRPr="001C7A16" w:rsidRDefault="00D51F46" w:rsidP="00BF45F6">
            <w:pPr>
              <w:jc w:val="both"/>
              <w:rPr>
                <w:sz w:val="16"/>
                <w:szCs w:val="20"/>
              </w:rPr>
            </w:pPr>
            <w:r w:rsidRPr="001C7A16">
              <w:rPr>
                <w:sz w:val="16"/>
              </w:rPr>
              <w:t xml:space="preserve">Alte vehicule cu tracțiune mecanică cu masa totală maximă autorizată de până la 12 tone, inclusiv </w:t>
            </w:r>
          </w:p>
        </w:tc>
        <w:tc>
          <w:tcPr>
            <w:tcW w:w="2343" w:type="dxa"/>
          </w:tcPr>
          <w:p w:rsidR="00D51F46" w:rsidRPr="001C7A16" w:rsidRDefault="0010127D" w:rsidP="007E0046">
            <w:pPr>
              <w:jc w:val="center"/>
              <w:rPr>
                <w:sz w:val="16"/>
                <w:szCs w:val="20"/>
              </w:rPr>
            </w:pPr>
            <w:r>
              <w:rPr>
                <w:sz w:val="16"/>
                <w:szCs w:val="20"/>
              </w:rPr>
              <w:t xml:space="preserve">31 </w:t>
            </w:r>
          </w:p>
        </w:tc>
        <w:tc>
          <w:tcPr>
            <w:tcW w:w="2340" w:type="dxa"/>
          </w:tcPr>
          <w:p w:rsidR="00D51F46" w:rsidRPr="0010127D" w:rsidRDefault="0010127D" w:rsidP="007E0046">
            <w:pPr>
              <w:jc w:val="center"/>
              <w:rPr>
                <w:b/>
                <w:sz w:val="18"/>
                <w:szCs w:val="20"/>
              </w:rPr>
            </w:pPr>
            <w:r w:rsidRPr="0010127D">
              <w:rPr>
                <w:b/>
                <w:sz w:val="18"/>
                <w:szCs w:val="20"/>
              </w:rPr>
              <w:t>33</w:t>
            </w:r>
          </w:p>
        </w:tc>
      </w:tr>
      <w:tr w:rsidR="00D51F46" w:rsidTr="00D51F46">
        <w:tc>
          <w:tcPr>
            <w:tcW w:w="378" w:type="dxa"/>
          </w:tcPr>
          <w:p w:rsidR="00D51F46" w:rsidRPr="001C7A16" w:rsidRDefault="00D51F46" w:rsidP="00BF45F6">
            <w:pPr>
              <w:jc w:val="both"/>
              <w:rPr>
                <w:sz w:val="16"/>
                <w:szCs w:val="20"/>
              </w:rPr>
            </w:pPr>
            <w:r w:rsidRPr="001C7A16">
              <w:rPr>
                <w:sz w:val="16"/>
                <w:szCs w:val="20"/>
              </w:rPr>
              <w:t>9</w:t>
            </w:r>
          </w:p>
        </w:tc>
        <w:tc>
          <w:tcPr>
            <w:tcW w:w="4518" w:type="dxa"/>
          </w:tcPr>
          <w:p w:rsidR="00D51F46" w:rsidRPr="001C7A16" w:rsidRDefault="00D51F46" w:rsidP="00BF45F6">
            <w:pPr>
              <w:jc w:val="both"/>
              <w:rPr>
                <w:sz w:val="16"/>
                <w:szCs w:val="20"/>
              </w:rPr>
            </w:pPr>
            <w:r w:rsidRPr="001C7A16">
              <w:rPr>
                <w:sz w:val="16"/>
              </w:rPr>
              <w:t>Tractoare înmatriculate</w:t>
            </w:r>
          </w:p>
        </w:tc>
        <w:tc>
          <w:tcPr>
            <w:tcW w:w="2343" w:type="dxa"/>
          </w:tcPr>
          <w:p w:rsidR="00D51F46" w:rsidRPr="001C7A16" w:rsidRDefault="0010127D" w:rsidP="007E0046">
            <w:pPr>
              <w:jc w:val="center"/>
              <w:rPr>
                <w:sz w:val="16"/>
                <w:szCs w:val="20"/>
              </w:rPr>
            </w:pPr>
            <w:r>
              <w:rPr>
                <w:sz w:val="16"/>
                <w:szCs w:val="20"/>
              </w:rPr>
              <w:t xml:space="preserve">18 </w:t>
            </w:r>
          </w:p>
        </w:tc>
        <w:tc>
          <w:tcPr>
            <w:tcW w:w="2340" w:type="dxa"/>
          </w:tcPr>
          <w:p w:rsidR="00D51F46" w:rsidRPr="0010127D" w:rsidRDefault="0010127D" w:rsidP="007E0046">
            <w:pPr>
              <w:jc w:val="center"/>
              <w:rPr>
                <w:b/>
                <w:sz w:val="18"/>
                <w:szCs w:val="20"/>
              </w:rPr>
            </w:pPr>
            <w:r w:rsidRPr="0010127D">
              <w:rPr>
                <w:b/>
                <w:sz w:val="18"/>
                <w:szCs w:val="20"/>
              </w:rPr>
              <w:t>19</w:t>
            </w:r>
          </w:p>
        </w:tc>
      </w:tr>
      <w:tr w:rsidR="001C7A16" w:rsidTr="00ED47B3">
        <w:tc>
          <w:tcPr>
            <w:tcW w:w="9579" w:type="dxa"/>
            <w:gridSpan w:val="4"/>
          </w:tcPr>
          <w:p w:rsidR="001C7A16" w:rsidRPr="001C7A16" w:rsidRDefault="001C7A16" w:rsidP="00BF45F6">
            <w:pPr>
              <w:jc w:val="both"/>
              <w:rPr>
                <w:b/>
                <w:sz w:val="16"/>
                <w:szCs w:val="20"/>
              </w:rPr>
            </w:pPr>
            <w:r w:rsidRPr="001C7A16">
              <w:rPr>
                <w:b/>
                <w:sz w:val="16"/>
              </w:rPr>
              <w:t>II. Vehicule înregistrate</w:t>
            </w:r>
          </w:p>
        </w:tc>
      </w:tr>
      <w:tr w:rsidR="001C7A16" w:rsidTr="001C7A16">
        <w:trPr>
          <w:trHeight w:val="188"/>
        </w:trPr>
        <w:tc>
          <w:tcPr>
            <w:tcW w:w="4896" w:type="dxa"/>
            <w:gridSpan w:val="2"/>
          </w:tcPr>
          <w:p w:rsidR="001C7A16" w:rsidRDefault="001C7A16" w:rsidP="00BF45F6">
            <w:pPr>
              <w:jc w:val="both"/>
              <w:rPr>
                <w:sz w:val="20"/>
                <w:szCs w:val="20"/>
              </w:rPr>
            </w:pPr>
          </w:p>
        </w:tc>
        <w:tc>
          <w:tcPr>
            <w:tcW w:w="2343" w:type="dxa"/>
          </w:tcPr>
          <w:p w:rsidR="001C7A16" w:rsidRPr="001C7A16" w:rsidRDefault="00182AD6" w:rsidP="00BF45F6">
            <w:pPr>
              <w:jc w:val="both"/>
              <w:rPr>
                <w:sz w:val="10"/>
                <w:szCs w:val="20"/>
              </w:rPr>
            </w:pPr>
            <w:r>
              <w:rPr>
                <w:sz w:val="10"/>
              </w:rPr>
              <w:t xml:space="preserve"> </w:t>
            </w:r>
            <w:r w:rsidRPr="001C7A16">
              <w:rPr>
                <w:sz w:val="10"/>
              </w:rPr>
              <w:t>NIVELURILE INDEXATE STABILITE DE CONSILIUL LOCAL PENTRU ANUL 2022</w:t>
            </w:r>
          </w:p>
        </w:tc>
        <w:tc>
          <w:tcPr>
            <w:tcW w:w="2340" w:type="dxa"/>
          </w:tcPr>
          <w:p w:rsidR="001C7A16" w:rsidRPr="001C7A16" w:rsidRDefault="001C7A16" w:rsidP="00BF45F6">
            <w:pPr>
              <w:jc w:val="both"/>
              <w:rPr>
                <w:sz w:val="10"/>
                <w:szCs w:val="20"/>
              </w:rPr>
            </w:pPr>
            <w:r w:rsidRPr="001C7A16">
              <w:rPr>
                <w:sz w:val="10"/>
              </w:rPr>
              <w:t xml:space="preserve">NIVELURILE INDEXATE STABILITE DE CONSILIUL LOCAL PENTRU ANUL </w:t>
            </w:r>
            <w:r w:rsidRPr="00182AD6">
              <w:rPr>
                <w:b/>
                <w:sz w:val="10"/>
              </w:rPr>
              <w:t>202</w:t>
            </w:r>
            <w:r w:rsidR="00182AD6" w:rsidRPr="00182AD6">
              <w:rPr>
                <w:b/>
                <w:sz w:val="10"/>
              </w:rPr>
              <w:t>3</w:t>
            </w:r>
          </w:p>
        </w:tc>
      </w:tr>
      <w:tr w:rsidR="001C7A16" w:rsidTr="00ED47B3">
        <w:tc>
          <w:tcPr>
            <w:tcW w:w="4896" w:type="dxa"/>
            <w:gridSpan w:val="2"/>
          </w:tcPr>
          <w:p w:rsidR="001C7A16" w:rsidRPr="001C7A16" w:rsidRDefault="001C7A16" w:rsidP="00BF45F6">
            <w:pPr>
              <w:jc w:val="both"/>
              <w:rPr>
                <w:sz w:val="16"/>
                <w:szCs w:val="20"/>
              </w:rPr>
            </w:pPr>
            <w:r w:rsidRPr="001C7A16">
              <w:rPr>
                <w:sz w:val="16"/>
              </w:rPr>
              <w:t>1. Vehicule cu capacitate cilindrică</w:t>
            </w:r>
          </w:p>
        </w:tc>
        <w:tc>
          <w:tcPr>
            <w:tcW w:w="2343" w:type="dxa"/>
          </w:tcPr>
          <w:p w:rsidR="001C7A16" w:rsidRPr="001C7A16" w:rsidRDefault="001C7A16" w:rsidP="007E0046">
            <w:pPr>
              <w:jc w:val="center"/>
              <w:rPr>
                <w:sz w:val="16"/>
                <w:szCs w:val="20"/>
              </w:rPr>
            </w:pPr>
            <w:r w:rsidRPr="001C7A16">
              <w:rPr>
                <w:sz w:val="16"/>
              </w:rPr>
              <w:t>- lei/200 cm3 -*</w:t>
            </w:r>
          </w:p>
        </w:tc>
        <w:tc>
          <w:tcPr>
            <w:tcW w:w="2340" w:type="dxa"/>
          </w:tcPr>
          <w:p w:rsidR="001C7A16" w:rsidRPr="001C7A16" w:rsidRDefault="001C7A16" w:rsidP="007E0046">
            <w:pPr>
              <w:jc w:val="center"/>
              <w:rPr>
                <w:sz w:val="16"/>
                <w:szCs w:val="20"/>
              </w:rPr>
            </w:pPr>
            <w:r w:rsidRPr="001C7A16">
              <w:rPr>
                <w:sz w:val="16"/>
              </w:rPr>
              <w:t>- lei/200 cm3 -*</w:t>
            </w:r>
          </w:p>
        </w:tc>
      </w:tr>
      <w:tr w:rsidR="001C7A16" w:rsidTr="00ED47B3">
        <w:tc>
          <w:tcPr>
            <w:tcW w:w="4896" w:type="dxa"/>
            <w:gridSpan w:val="2"/>
          </w:tcPr>
          <w:p w:rsidR="001C7A16" w:rsidRPr="001C7A16" w:rsidRDefault="001C7A16" w:rsidP="00BF45F6">
            <w:pPr>
              <w:jc w:val="both"/>
              <w:rPr>
                <w:sz w:val="16"/>
                <w:szCs w:val="20"/>
              </w:rPr>
            </w:pPr>
            <w:r w:rsidRPr="001C7A16">
              <w:rPr>
                <w:sz w:val="16"/>
              </w:rPr>
              <w:t>1.1 vehicule înregistrate cu capacitate cilindrică &lt; 4.800 cm3</w:t>
            </w:r>
          </w:p>
        </w:tc>
        <w:tc>
          <w:tcPr>
            <w:tcW w:w="2343" w:type="dxa"/>
          </w:tcPr>
          <w:p w:rsidR="001C7A16" w:rsidRPr="001C7A16" w:rsidRDefault="001C7A16" w:rsidP="007E0046">
            <w:pPr>
              <w:jc w:val="center"/>
              <w:rPr>
                <w:sz w:val="16"/>
                <w:szCs w:val="20"/>
              </w:rPr>
            </w:pPr>
            <w:r>
              <w:rPr>
                <w:sz w:val="16"/>
                <w:szCs w:val="20"/>
              </w:rPr>
              <w:t>4</w:t>
            </w:r>
          </w:p>
        </w:tc>
        <w:tc>
          <w:tcPr>
            <w:tcW w:w="2340" w:type="dxa"/>
          </w:tcPr>
          <w:p w:rsidR="001C7A16" w:rsidRPr="001C7A16" w:rsidRDefault="00182AD6" w:rsidP="007E0046">
            <w:pPr>
              <w:jc w:val="center"/>
              <w:rPr>
                <w:sz w:val="16"/>
                <w:szCs w:val="20"/>
              </w:rPr>
            </w:pPr>
            <w:r>
              <w:rPr>
                <w:sz w:val="16"/>
                <w:szCs w:val="20"/>
              </w:rPr>
              <w:t>4</w:t>
            </w:r>
          </w:p>
        </w:tc>
      </w:tr>
      <w:tr w:rsidR="001C7A16" w:rsidTr="00ED47B3">
        <w:tc>
          <w:tcPr>
            <w:tcW w:w="4896" w:type="dxa"/>
            <w:gridSpan w:val="2"/>
          </w:tcPr>
          <w:p w:rsidR="001C7A16" w:rsidRPr="001C7A16" w:rsidRDefault="001C7A16" w:rsidP="00BF45F6">
            <w:pPr>
              <w:jc w:val="both"/>
              <w:rPr>
                <w:sz w:val="16"/>
                <w:szCs w:val="20"/>
              </w:rPr>
            </w:pPr>
            <w:r w:rsidRPr="001C7A16">
              <w:rPr>
                <w:sz w:val="16"/>
              </w:rPr>
              <w:t>1.2 vehicule înregistrate cu capacitate cilindrică &gt; 4.800 cm3</w:t>
            </w:r>
          </w:p>
        </w:tc>
        <w:tc>
          <w:tcPr>
            <w:tcW w:w="2343" w:type="dxa"/>
          </w:tcPr>
          <w:p w:rsidR="001C7A16" w:rsidRPr="001C7A16" w:rsidRDefault="001C7A16" w:rsidP="007E0046">
            <w:pPr>
              <w:jc w:val="center"/>
              <w:rPr>
                <w:sz w:val="16"/>
                <w:szCs w:val="20"/>
              </w:rPr>
            </w:pPr>
            <w:r>
              <w:rPr>
                <w:sz w:val="16"/>
                <w:szCs w:val="20"/>
              </w:rPr>
              <w:t>6</w:t>
            </w:r>
          </w:p>
        </w:tc>
        <w:tc>
          <w:tcPr>
            <w:tcW w:w="2340" w:type="dxa"/>
          </w:tcPr>
          <w:p w:rsidR="001C7A16" w:rsidRPr="001C7A16" w:rsidRDefault="00182AD6" w:rsidP="007E0046">
            <w:pPr>
              <w:jc w:val="center"/>
              <w:rPr>
                <w:sz w:val="16"/>
                <w:szCs w:val="20"/>
              </w:rPr>
            </w:pPr>
            <w:r>
              <w:rPr>
                <w:sz w:val="16"/>
                <w:szCs w:val="20"/>
              </w:rPr>
              <w:t>6</w:t>
            </w:r>
          </w:p>
        </w:tc>
      </w:tr>
      <w:tr w:rsidR="001C7A16" w:rsidTr="00ED47B3">
        <w:tc>
          <w:tcPr>
            <w:tcW w:w="4896" w:type="dxa"/>
            <w:gridSpan w:val="2"/>
          </w:tcPr>
          <w:p w:rsidR="001C7A16" w:rsidRPr="001C7A16" w:rsidRDefault="001C7A16" w:rsidP="00BF45F6">
            <w:pPr>
              <w:jc w:val="both"/>
              <w:rPr>
                <w:sz w:val="16"/>
                <w:szCs w:val="20"/>
              </w:rPr>
            </w:pPr>
            <w:r w:rsidRPr="001C7A16">
              <w:rPr>
                <w:sz w:val="16"/>
              </w:rPr>
              <w:t>2. Vehicule fără capacitate cilindrică evidențiată</w:t>
            </w:r>
          </w:p>
        </w:tc>
        <w:tc>
          <w:tcPr>
            <w:tcW w:w="2343" w:type="dxa"/>
          </w:tcPr>
          <w:p w:rsidR="001C7A16" w:rsidRPr="001C7A16" w:rsidRDefault="001C7A16" w:rsidP="007E0046">
            <w:pPr>
              <w:jc w:val="center"/>
              <w:rPr>
                <w:sz w:val="16"/>
                <w:szCs w:val="20"/>
              </w:rPr>
            </w:pPr>
            <w:r>
              <w:rPr>
                <w:sz w:val="16"/>
                <w:szCs w:val="20"/>
              </w:rPr>
              <w:t>10</w:t>
            </w:r>
            <w:r w:rsidR="00182AD6">
              <w:rPr>
                <w:sz w:val="16"/>
                <w:szCs w:val="20"/>
              </w:rPr>
              <w:t>3</w:t>
            </w:r>
          </w:p>
        </w:tc>
        <w:tc>
          <w:tcPr>
            <w:tcW w:w="2340" w:type="dxa"/>
          </w:tcPr>
          <w:p w:rsidR="001C7A16" w:rsidRPr="001C7A16" w:rsidRDefault="00182AD6" w:rsidP="007E0046">
            <w:pPr>
              <w:jc w:val="center"/>
              <w:rPr>
                <w:sz w:val="16"/>
                <w:szCs w:val="20"/>
              </w:rPr>
            </w:pPr>
            <w:r>
              <w:rPr>
                <w:sz w:val="16"/>
                <w:szCs w:val="20"/>
              </w:rPr>
              <w:t>108</w:t>
            </w:r>
          </w:p>
        </w:tc>
      </w:tr>
      <w:tr w:rsidR="001C7A16" w:rsidTr="00ED47B3">
        <w:tc>
          <w:tcPr>
            <w:tcW w:w="4896" w:type="dxa"/>
            <w:gridSpan w:val="2"/>
          </w:tcPr>
          <w:p w:rsidR="001C7A16" w:rsidRPr="001C7A16" w:rsidRDefault="001C7A16" w:rsidP="00BF45F6">
            <w:pPr>
              <w:jc w:val="both"/>
              <w:rPr>
                <w:sz w:val="16"/>
                <w:szCs w:val="20"/>
              </w:rPr>
            </w:pPr>
          </w:p>
        </w:tc>
        <w:tc>
          <w:tcPr>
            <w:tcW w:w="4683" w:type="dxa"/>
            <w:gridSpan w:val="2"/>
          </w:tcPr>
          <w:p w:rsidR="001C7A16" w:rsidRPr="001C7A16" w:rsidRDefault="001C7A16" w:rsidP="00BF45F6">
            <w:pPr>
              <w:jc w:val="both"/>
              <w:rPr>
                <w:sz w:val="16"/>
                <w:szCs w:val="20"/>
              </w:rPr>
            </w:pPr>
            <w:r w:rsidRPr="001C7A16">
              <w:rPr>
                <w:sz w:val="16"/>
              </w:rPr>
              <w:t>* grupa de 200 cm3 sau fracțiune din aceasta</w:t>
            </w:r>
          </w:p>
        </w:tc>
      </w:tr>
      <w:tr w:rsidR="001C7A16" w:rsidTr="00ED47B3">
        <w:trPr>
          <w:trHeight w:val="236"/>
        </w:trPr>
        <w:tc>
          <w:tcPr>
            <w:tcW w:w="4896" w:type="dxa"/>
            <w:gridSpan w:val="2"/>
            <w:vMerge w:val="restart"/>
          </w:tcPr>
          <w:p w:rsidR="001C7A16" w:rsidRDefault="001C7A16" w:rsidP="00BF45F6">
            <w:pPr>
              <w:jc w:val="both"/>
              <w:rPr>
                <w:sz w:val="20"/>
                <w:szCs w:val="20"/>
              </w:rPr>
            </w:pPr>
            <w:r w:rsidRPr="001C7A16">
              <w:rPr>
                <w:b/>
                <w:sz w:val="20"/>
              </w:rPr>
              <w:t>Art. 470 alin. (3)</w:t>
            </w:r>
            <w:r>
              <w:t xml:space="preserve"> Cotă reducere mijloace de transport hibride</w:t>
            </w:r>
          </w:p>
        </w:tc>
        <w:tc>
          <w:tcPr>
            <w:tcW w:w="2343" w:type="dxa"/>
            <w:tcBorders>
              <w:bottom w:val="single" w:sz="4" w:space="0" w:color="auto"/>
            </w:tcBorders>
          </w:tcPr>
          <w:p w:rsidR="001C7A16" w:rsidRPr="001C7A16" w:rsidRDefault="00182AD6" w:rsidP="00BF45F6">
            <w:pPr>
              <w:jc w:val="both"/>
              <w:rPr>
                <w:sz w:val="12"/>
                <w:szCs w:val="20"/>
              </w:rPr>
            </w:pPr>
            <w:r>
              <w:rPr>
                <w:sz w:val="12"/>
              </w:rPr>
              <w:t xml:space="preserve"> </w:t>
            </w:r>
            <w:r w:rsidRPr="001C7A16">
              <w:rPr>
                <w:sz w:val="12"/>
              </w:rPr>
              <w:t>COTA STABILITĂ DE CONSILIUL LOCAL PENTRU ANUL 2022</w:t>
            </w:r>
          </w:p>
        </w:tc>
        <w:tc>
          <w:tcPr>
            <w:tcW w:w="2340" w:type="dxa"/>
            <w:tcBorders>
              <w:bottom w:val="single" w:sz="4" w:space="0" w:color="auto"/>
            </w:tcBorders>
          </w:tcPr>
          <w:p w:rsidR="001C7A16" w:rsidRPr="001C7A16" w:rsidRDefault="001C7A16" w:rsidP="00BF45F6">
            <w:pPr>
              <w:jc w:val="both"/>
              <w:rPr>
                <w:sz w:val="12"/>
                <w:szCs w:val="20"/>
              </w:rPr>
            </w:pPr>
            <w:r w:rsidRPr="001C7A16">
              <w:rPr>
                <w:sz w:val="12"/>
              </w:rPr>
              <w:t xml:space="preserve">COTA STABILITĂ DE CONSILIUL LOCAL PENTRU ANUL </w:t>
            </w:r>
            <w:r w:rsidRPr="00182AD6">
              <w:rPr>
                <w:b/>
                <w:sz w:val="12"/>
              </w:rPr>
              <w:t>202</w:t>
            </w:r>
            <w:r w:rsidR="00182AD6" w:rsidRPr="00182AD6">
              <w:rPr>
                <w:b/>
                <w:sz w:val="12"/>
              </w:rPr>
              <w:t>3</w:t>
            </w:r>
          </w:p>
        </w:tc>
      </w:tr>
      <w:tr w:rsidR="001C7A16" w:rsidTr="00ED47B3">
        <w:trPr>
          <w:trHeight w:val="312"/>
        </w:trPr>
        <w:tc>
          <w:tcPr>
            <w:tcW w:w="4896" w:type="dxa"/>
            <w:gridSpan w:val="2"/>
            <w:vMerge/>
          </w:tcPr>
          <w:p w:rsidR="001C7A16" w:rsidRDefault="001C7A16" w:rsidP="00BF45F6">
            <w:pPr>
              <w:jc w:val="both"/>
            </w:pPr>
          </w:p>
        </w:tc>
        <w:tc>
          <w:tcPr>
            <w:tcW w:w="2343" w:type="dxa"/>
            <w:tcBorders>
              <w:top w:val="single" w:sz="4" w:space="0" w:color="auto"/>
            </w:tcBorders>
          </w:tcPr>
          <w:p w:rsidR="001C7A16" w:rsidRPr="001C7A16" w:rsidRDefault="001C7A16" w:rsidP="007E0046">
            <w:pPr>
              <w:jc w:val="center"/>
              <w:rPr>
                <w:sz w:val="12"/>
                <w:szCs w:val="20"/>
              </w:rPr>
            </w:pPr>
            <w:r w:rsidRPr="001C7A16">
              <w:rPr>
                <w:sz w:val="12"/>
              </w:rPr>
              <w:t>50% - 100%</w:t>
            </w:r>
          </w:p>
        </w:tc>
        <w:tc>
          <w:tcPr>
            <w:tcW w:w="2340" w:type="dxa"/>
            <w:tcBorders>
              <w:top w:val="single" w:sz="4" w:space="0" w:color="auto"/>
            </w:tcBorders>
          </w:tcPr>
          <w:p w:rsidR="001C7A16" w:rsidRPr="001C7A16" w:rsidRDefault="001C7A16" w:rsidP="007E0046">
            <w:pPr>
              <w:jc w:val="center"/>
              <w:rPr>
                <w:sz w:val="12"/>
                <w:szCs w:val="20"/>
              </w:rPr>
            </w:pPr>
            <w:r>
              <w:rPr>
                <w:sz w:val="12"/>
                <w:szCs w:val="20"/>
              </w:rPr>
              <w:t>50%</w:t>
            </w:r>
          </w:p>
        </w:tc>
      </w:tr>
    </w:tbl>
    <w:p w:rsidR="001C7A16" w:rsidRDefault="001C7A16" w:rsidP="007E0046">
      <w:pPr>
        <w:spacing w:after="0"/>
        <w:jc w:val="both"/>
        <w:rPr>
          <w:sz w:val="20"/>
          <w:szCs w:val="20"/>
        </w:rPr>
      </w:pPr>
      <w:r>
        <w:rPr>
          <w:sz w:val="20"/>
          <w:szCs w:val="20"/>
        </w:rPr>
        <w:t xml:space="preserve">  Potrivit art.470 alin.(4) in cazul unui atas,taxa pe mijlocul de transport este de 50% din taxa pentru motociclete,motoretele si scuterele respective.</w:t>
      </w:r>
    </w:p>
    <w:p w:rsidR="001C7A16" w:rsidRDefault="001C7A16" w:rsidP="007E0046">
      <w:pPr>
        <w:spacing w:after="0"/>
        <w:jc w:val="both"/>
        <w:rPr>
          <w:sz w:val="20"/>
          <w:szCs w:val="20"/>
        </w:rPr>
      </w:pPr>
      <w:r>
        <w:rPr>
          <w:sz w:val="20"/>
          <w:szCs w:val="20"/>
        </w:rPr>
        <w:t xml:space="preserve">    In cazul mijloacelor de transport hibride,impozitul se reduce cu minimum 50% conform hotaririi consiliului local-art.470 alin.(3).</w:t>
      </w:r>
    </w:p>
    <w:p w:rsidR="007E0046" w:rsidRDefault="007E0046" w:rsidP="007E0046">
      <w:pPr>
        <w:spacing w:after="0"/>
        <w:jc w:val="both"/>
        <w:rPr>
          <w:sz w:val="20"/>
          <w:szCs w:val="20"/>
        </w:rPr>
      </w:pPr>
    </w:p>
    <w:p w:rsidR="001C7A16" w:rsidRDefault="001C7A16" w:rsidP="007E0046">
      <w:pPr>
        <w:spacing w:after="0"/>
        <w:jc w:val="both"/>
        <w:rPr>
          <w:sz w:val="20"/>
          <w:szCs w:val="20"/>
        </w:rPr>
      </w:pPr>
    </w:p>
    <w:tbl>
      <w:tblPr>
        <w:tblStyle w:val="TableGrid"/>
        <w:tblW w:w="9628" w:type="dxa"/>
        <w:tblLayout w:type="fixed"/>
        <w:tblLook w:val="04A0"/>
      </w:tblPr>
      <w:tblGrid>
        <w:gridCol w:w="288"/>
        <w:gridCol w:w="236"/>
        <w:gridCol w:w="3994"/>
        <w:gridCol w:w="52"/>
        <w:gridCol w:w="1028"/>
        <w:gridCol w:w="52"/>
        <w:gridCol w:w="1118"/>
        <w:gridCol w:w="52"/>
        <w:gridCol w:w="1388"/>
        <w:gridCol w:w="52"/>
        <w:gridCol w:w="1298"/>
        <w:gridCol w:w="18"/>
        <w:gridCol w:w="52"/>
      </w:tblGrid>
      <w:tr w:rsidR="001C7A16" w:rsidTr="001C7A16">
        <w:trPr>
          <w:gridAfter w:val="1"/>
          <w:wAfter w:w="52" w:type="dxa"/>
        </w:trPr>
        <w:tc>
          <w:tcPr>
            <w:tcW w:w="9576" w:type="dxa"/>
            <w:gridSpan w:val="12"/>
          </w:tcPr>
          <w:p w:rsidR="001C7A16" w:rsidRDefault="001C7A16" w:rsidP="00BF45F6">
            <w:pPr>
              <w:jc w:val="both"/>
              <w:rPr>
                <w:sz w:val="20"/>
                <w:szCs w:val="20"/>
              </w:rPr>
            </w:pPr>
            <w:r w:rsidRPr="001C7A16">
              <w:rPr>
                <w:b/>
                <w:sz w:val="20"/>
                <w:szCs w:val="20"/>
              </w:rPr>
              <w:t>Art. 470 alin. (5)</w:t>
            </w:r>
            <w:r>
              <w:rPr>
                <w:b/>
                <w:sz w:val="20"/>
                <w:szCs w:val="20"/>
              </w:rPr>
              <w:t xml:space="preserve">   </w:t>
            </w:r>
            <w:r>
              <w:t xml:space="preserve">  </w:t>
            </w:r>
            <w:r w:rsidRPr="001C7A16">
              <w:rPr>
                <w:b/>
                <w:sz w:val="20"/>
              </w:rPr>
              <w:t>Mijloace de transport marfă cu masa cel puțin egală cu 12 tone</w:t>
            </w:r>
          </w:p>
        </w:tc>
      </w:tr>
      <w:tr w:rsidR="001C7A16" w:rsidTr="001C7A16">
        <w:trPr>
          <w:gridAfter w:val="1"/>
          <w:wAfter w:w="52" w:type="dxa"/>
          <w:trHeight w:val="350"/>
        </w:trPr>
        <w:tc>
          <w:tcPr>
            <w:tcW w:w="4518" w:type="dxa"/>
            <w:gridSpan w:val="3"/>
            <w:vMerge w:val="restart"/>
          </w:tcPr>
          <w:p w:rsidR="001C7A16" w:rsidRDefault="001C7A16" w:rsidP="00BF45F6">
            <w:pPr>
              <w:jc w:val="both"/>
              <w:rPr>
                <w:sz w:val="12"/>
              </w:rPr>
            </w:pPr>
          </w:p>
          <w:p w:rsidR="001C7A16" w:rsidRDefault="001C7A16" w:rsidP="00BF45F6">
            <w:pPr>
              <w:jc w:val="both"/>
              <w:rPr>
                <w:sz w:val="12"/>
              </w:rPr>
            </w:pPr>
          </w:p>
          <w:p w:rsidR="001C7A16" w:rsidRDefault="001C7A16" w:rsidP="00BF45F6">
            <w:pPr>
              <w:jc w:val="both"/>
              <w:rPr>
                <w:sz w:val="12"/>
              </w:rPr>
            </w:pPr>
          </w:p>
          <w:p w:rsidR="001C7A16" w:rsidRDefault="001C7A16" w:rsidP="00BF45F6">
            <w:pPr>
              <w:jc w:val="both"/>
              <w:rPr>
                <w:sz w:val="12"/>
              </w:rPr>
            </w:pPr>
          </w:p>
          <w:p w:rsidR="001C7A16" w:rsidRPr="001C7A16" w:rsidRDefault="001C7A16" w:rsidP="00BF45F6">
            <w:pPr>
              <w:jc w:val="both"/>
              <w:rPr>
                <w:b/>
                <w:sz w:val="12"/>
                <w:szCs w:val="20"/>
              </w:rPr>
            </w:pPr>
            <w:r w:rsidRPr="001C7A16">
              <w:rPr>
                <w:b/>
                <w:sz w:val="16"/>
              </w:rPr>
              <w:t>Numărul de axe și greutatea brută încărcată maximă admisa</w:t>
            </w:r>
          </w:p>
        </w:tc>
        <w:tc>
          <w:tcPr>
            <w:tcW w:w="2250" w:type="dxa"/>
            <w:gridSpan w:val="4"/>
            <w:tcBorders>
              <w:top w:val="single" w:sz="4" w:space="0" w:color="auto"/>
              <w:bottom w:val="single" w:sz="4" w:space="0" w:color="auto"/>
              <w:right w:val="single" w:sz="4" w:space="0" w:color="auto"/>
            </w:tcBorders>
          </w:tcPr>
          <w:p w:rsidR="001C7A16" w:rsidRPr="001C7A16" w:rsidRDefault="00833A9E" w:rsidP="00BF45F6">
            <w:pPr>
              <w:jc w:val="both"/>
              <w:rPr>
                <w:sz w:val="12"/>
                <w:szCs w:val="20"/>
              </w:rPr>
            </w:pPr>
            <w:r>
              <w:rPr>
                <w:sz w:val="12"/>
              </w:rPr>
              <w:t xml:space="preserve"> </w:t>
            </w:r>
            <w:r w:rsidRPr="001C7A16">
              <w:rPr>
                <w:sz w:val="12"/>
              </w:rPr>
              <w:t>NIVELURILE INDEXATE STABILITE DE CONSILIUL LOCAL PENTRU ANUL 2022</w:t>
            </w:r>
          </w:p>
        </w:tc>
        <w:tc>
          <w:tcPr>
            <w:tcW w:w="2808" w:type="dxa"/>
            <w:gridSpan w:val="5"/>
            <w:tcBorders>
              <w:top w:val="single" w:sz="4" w:space="0" w:color="auto"/>
              <w:bottom w:val="single" w:sz="4" w:space="0" w:color="auto"/>
            </w:tcBorders>
          </w:tcPr>
          <w:p w:rsidR="001C7A16" w:rsidRPr="001C7A16" w:rsidRDefault="001C7A16" w:rsidP="00BF45F6">
            <w:pPr>
              <w:jc w:val="both"/>
              <w:rPr>
                <w:sz w:val="12"/>
                <w:szCs w:val="20"/>
              </w:rPr>
            </w:pPr>
            <w:r w:rsidRPr="001C7A16">
              <w:rPr>
                <w:sz w:val="12"/>
              </w:rPr>
              <w:t xml:space="preserve">NIVELURILE INDEXATE STABILITE DE CONSILIUL LOCAL PENTRU ANUL </w:t>
            </w:r>
            <w:r w:rsidRPr="009D0CAD">
              <w:rPr>
                <w:b/>
                <w:sz w:val="12"/>
              </w:rPr>
              <w:t>202</w:t>
            </w:r>
            <w:r w:rsidR="00833A9E" w:rsidRPr="009D0CAD">
              <w:rPr>
                <w:b/>
                <w:sz w:val="12"/>
              </w:rPr>
              <w:t>3</w:t>
            </w:r>
          </w:p>
        </w:tc>
      </w:tr>
      <w:tr w:rsidR="001C7A16" w:rsidTr="001C7A16">
        <w:trPr>
          <w:gridAfter w:val="1"/>
          <w:wAfter w:w="52" w:type="dxa"/>
          <w:trHeight w:val="53"/>
        </w:trPr>
        <w:tc>
          <w:tcPr>
            <w:tcW w:w="4518" w:type="dxa"/>
            <w:gridSpan w:val="3"/>
            <w:vMerge/>
          </w:tcPr>
          <w:p w:rsidR="001C7A16" w:rsidRPr="001C7A16" w:rsidRDefault="001C7A16" w:rsidP="00BF45F6">
            <w:pPr>
              <w:jc w:val="both"/>
              <w:rPr>
                <w:sz w:val="12"/>
              </w:rPr>
            </w:pPr>
          </w:p>
        </w:tc>
        <w:tc>
          <w:tcPr>
            <w:tcW w:w="2250" w:type="dxa"/>
            <w:gridSpan w:val="4"/>
            <w:tcBorders>
              <w:top w:val="single" w:sz="4" w:space="0" w:color="auto"/>
              <w:bottom w:val="single" w:sz="4" w:space="0" w:color="auto"/>
              <w:right w:val="single" w:sz="4" w:space="0" w:color="auto"/>
            </w:tcBorders>
          </w:tcPr>
          <w:p w:rsidR="001C7A16" w:rsidRPr="001C7A16" w:rsidRDefault="001C7A16" w:rsidP="00BF45F6">
            <w:pPr>
              <w:tabs>
                <w:tab w:val="left" w:pos="956"/>
              </w:tabs>
              <w:jc w:val="both"/>
              <w:rPr>
                <w:sz w:val="12"/>
                <w:szCs w:val="20"/>
              </w:rPr>
            </w:pPr>
            <w:r w:rsidRPr="001C7A16">
              <w:rPr>
                <w:sz w:val="12"/>
                <w:szCs w:val="20"/>
              </w:rPr>
              <w:tab/>
            </w:r>
            <w:r w:rsidRPr="001C7A16">
              <w:rPr>
                <w:sz w:val="12"/>
              </w:rPr>
              <w:t>Impozitul (în lei/an)</w:t>
            </w:r>
          </w:p>
        </w:tc>
        <w:tc>
          <w:tcPr>
            <w:tcW w:w="2808" w:type="dxa"/>
            <w:gridSpan w:val="5"/>
            <w:tcBorders>
              <w:top w:val="single" w:sz="4" w:space="0" w:color="auto"/>
              <w:left w:val="single" w:sz="4" w:space="0" w:color="auto"/>
              <w:bottom w:val="single" w:sz="4" w:space="0" w:color="auto"/>
            </w:tcBorders>
          </w:tcPr>
          <w:p w:rsidR="001C7A16" w:rsidRPr="001C7A16" w:rsidRDefault="001C7A16" w:rsidP="00BF45F6">
            <w:pPr>
              <w:jc w:val="both"/>
              <w:rPr>
                <w:sz w:val="12"/>
                <w:szCs w:val="20"/>
              </w:rPr>
            </w:pPr>
            <w:r w:rsidRPr="001C7A16">
              <w:rPr>
                <w:sz w:val="12"/>
              </w:rPr>
              <w:t>Impozitul (în lei/an)</w:t>
            </w:r>
          </w:p>
        </w:tc>
      </w:tr>
      <w:tr w:rsidR="001C7A16" w:rsidTr="001C7A16">
        <w:trPr>
          <w:gridAfter w:val="2"/>
          <w:wAfter w:w="70" w:type="dxa"/>
          <w:trHeight w:val="647"/>
        </w:trPr>
        <w:tc>
          <w:tcPr>
            <w:tcW w:w="4518" w:type="dxa"/>
            <w:gridSpan w:val="3"/>
            <w:vMerge/>
          </w:tcPr>
          <w:p w:rsidR="001C7A16" w:rsidRPr="001C7A16" w:rsidRDefault="001C7A16" w:rsidP="00BF45F6">
            <w:pPr>
              <w:jc w:val="both"/>
              <w:rPr>
                <w:sz w:val="12"/>
              </w:rPr>
            </w:pPr>
          </w:p>
        </w:tc>
        <w:tc>
          <w:tcPr>
            <w:tcW w:w="1080" w:type="dxa"/>
            <w:gridSpan w:val="2"/>
            <w:tcBorders>
              <w:top w:val="single" w:sz="4" w:space="0" w:color="auto"/>
              <w:right w:val="single" w:sz="4" w:space="0" w:color="auto"/>
            </w:tcBorders>
          </w:tcPr>
          <w:p w:rsidR="001C7A16" w:rsidRPr="001C7A16" w:rsidRDefault="001C7A16" w:rsidP="00BF45F6">
            <w:pPr>
              <w:jc w:val="both"/>
              <w:rPr>
                <w:sz w:val="12"/>
                <w:szCs w:val="20"/>
              </w:rPr>
            </w:pPr>
            <w:r w:rsidRPr="001C7A16">
              <w:rPr>
                <w:sz w:val="12"/>
              </w:rPr>
              <w:t>Ax(e) motor(oare) cu sistem de suspensie pneumatică sau echivalentele recunoscute</w:t>
            </w:r>
          </w:p>
        </w:tc>
        <w:tc>
          <w:tcPr>
            <w:tcW w:w="1170" w:type="dxa"/>
            <w:gridSpan w:val="2"/>
            <w:tcBorders>
              <w:top w:val="single" w:sz="4" w:space="0" w:color="auto"/>
              <w:right w:val="single" w:sz="4" w:space="0" w:color="auto"/>
            </w:tcBorders>
          </w:tcPr>
          <w:p w:rsidR="001C7A16" w:rsidRPr="001C7A16" w:rsidRDefault="001C7A16" w:rsidP="00BF45F6">
            <w:pPr>
              <w:jc w:val="both"/>
              <w:rPr>
                <w:sz w:val="12"/>
                <w:szCs w:val="20"/>
              </w:rPr>
            </w:pPr>
            <w:r w:rsidRPr="001C7A16">
              <w:rPr>
                <w:sz w:val="12"/>
              </w:rPr>
              <w:t>Alte sisteme de suspensie pentru axele motoare</w:t>
            </w:r>
          </w:p>
        </w:tc>
        <w:tc>
          <w:tcPr>
            <w:tcW w:w="1440" w:type="dxa"/>
            <w:gridSpan w:val="2"/>
            <w:tcBorders>
              <w:top w:val="single" w:sz="4" w:space="0" w:color="auto"/>
              <w:left w:val="single" w:sz="4" w:space="0" w:color="auto"/>
              <w:right w:val="single" w:sz="4" w:space="0" w:color="auto"/>
            </w:tcBorders>
          </w:tcPr>
          <w:p w:rsidR="001C7A16" w:rsidRPr="001C7A16" w:rsidRDefault="001C7A16" w:rsidP="00BF45F6">
            <w:pPr>
              <w:jc w:val="both"/>
              <w:rPr>
                <w:sz w:val="12"/>
                <w:szCs w:val="20"/>
              </w:rPr>
            </w:pPr>
            <w:r w:rsidRPr="001C7A16">
              <w:rPr>
                <w:sz w:val="12"/>
              </w:rPr>
              <w:t>Ax(e) motor(oare) cu sistem de suspensie pneumatică sau echivalentele recunoscute</w:t>
            </w:r>
          </w:p>
        </w:tc>
        <w:tc>
          <w:tcPr>
            <w:tcW w:w="1350" w:type="dxa"/>
            <w:gridSpan w:val="2"/>
            <w:tcBorders>
              <w:top w:val="single" w:sz="4" w:space="0" w:color="auto"/>
              <w:left w:val="single" w:sz="4" w:space="0" w:color="auto"/>
            </w:tcBorders>
          </w:tcPr>
          <w:p w:rsidR="001C7A16" w:rsidRPr="001C7A16" w:rsidRDefault="001C7A16" w:rsidP="00BF45F6">
            <w:pPr>
              <w:jc w:val="both"/>
              <w:rPr>
                <w:sz w:val="12"/>
                <w:szCs w:val="20"/>
              </w:rPr>
            </w:pPr>
            <w:r w:rsidRPr="001C7A16">
              <w:rPr>
                <w:sz w:val="12"/>
              </w:rPr>
              <w:t>Alte sisteme de suspensie pentru axele motoare</w:t>
            </w:r>
          </w:p>
        </w:tc>
      </w:tr>
      <w:tr w:rsidR="001C7A16" w:rsidTr="001C7A16">
        <w:trPr>
          <w:gridAfter w:val="1"/>
          <w:wAfter w:w="52" w:type="dxa"/>
        </w:trPr>
        <w:tc>
          <w:tcPr>
            <w:tcW w:w="288" w:type="dxa"/>
            <w:tcBorders>
              <w:right w:val="single" w:sz="4" w:space="0" w:color="auto"/>
            </w:tcBorders>
          </w:tcPr>
          <w:p w:rsidR="001C7A16" w:rsidRPr="001C7A16" w:rsidRDefault="001C7A16" w:rsidP="00BF45F6">
            <w:pPr>
              <w:jc w:val="both"/>
              <w:rPr>
                <w:b/>
                <w:sz w:val="20"/>
                <w:szCs w:val="20"/>
              </w:rPr>
            </w:pPr>
            <w:r w:rsidRPr="001C7A16">
              <w:rPr>
                <w:b/>
                <w:sz w:val="20"/>
                <w:szCs w:val="20"/>
              </w:rPr>
              <w:t>I</w:t>
            </w:r>
          </w:p>
        </w:tc>
        <w:tc>
          <w:tcPr>
            <w:tcW w:w="9288" w:type="dxa"/>
            <w:gridSpan w:val="11"/>
            <w:tcBorders>
              <w:left w:val="single" w:sz="4" w:space="0" w:color="auto"/>
            </w:tcBorders>
          </w:tcPr>
          <w:p w:rsidR="001C7A16" w:rsidRPr="001C7A16" w:rsidRDefault="001C7A16" w:rsidP="00BF45F6">
            <w:pPr>
              <w:jc w:val="both"/>
              <w:rPr>
                <w:b/>
                <w:sz w:val="20"/>
                <w:szCs w:val="20"/>
              </w:rPr>
            </w:pPr>
            <w:r w:rsidRPr="001C7A16">
              <w:rPr>
                <w:b/>
                <w:sz w:val="20"/>
                <w:szCs w:val="20"/>
              </w:rPr>
              <w:t>Doua axe</w:t>
            </w:r>
          </w:p>
        </w:tc>
      </w:tr>
      <w:tr w:rsidR="001C7A16" w:rsidTr="001C7A16">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right w:val="single" w:sz="4" w:space="0" w:color="auto"/>
            </w:tcBorders>
          </w:tcPr>
          <w:p w:rsidR="001C7A16" w:rsidRPr="001C7A16" w:rsidRDefault="001C7A16" w:rsidP="00BF45F6">
            <w:pPr>
              <w:jc w:val="both"/>
              <w:rPr>
                <w:sz w:val="16"/>
                <w:szCs w:val="20"/>
              </w:rPr>
            </w:pPr>
            <w:r w:rsidRPr="001C7A16">
              <w:rPr>
                <w:sz w:val="16"/>
                <w:szCs w:val="20"/>
              </w:rPr>
              <w:t>1</w:t>
            </w:r>
          </w:p>
        </w:tc>
        <w:tc>
          <w:tcPr>
            <w:tcW w:w="4046" w:type="dxa"/>
            <w:gridSpan w:val="2"/>
            <w:tcBorders>
              <w:left w:val="single" w:sz="4" w:space="0" w:color="auto"/>
              <w:right w:val="single" w:sz="18" w:space="0" w:color="000000" w:themeColor="text1"/>
            </w:tcBorders>
          </w:tcPr>
          <w:p w:rsidR="001C7A16" w:rsidRPr="001C7A16" w:rsidRDefault="001C7A16" w:rsidP="00BF45F6">
            <w:pPr>
              <w:jc w:val="both"/>
              <w:rPr>
                <w:sz w:val="16"/>
                <w:szCs w:val="20"/>
              </w:rPr>
            </w:pPr>
            <w:r w:rsidRPr="001C7A16">
              <w:rPr>
                <w:sz w:val="16"/>
              </w:rPr>
              <w:t>Masa de cel puțin 12 tone, dar mai mică de 13 tone</w:t>
            </w:r>
          </w:p>
        </w:tc>
        <w:tc>
          <w:tcPr>
            <w:tcW w:w="1080" w:type="dxa"/>
            <w:gridSpan w:val="2"/>
            <w:tcBorders>
              <w:left w:val="single" w:sz="18" w:space="0" w:color="000000" w:themeColor="text1"/>
            </w:tcBorders>
          </w:tcPr>
          <w:p w:rsidR="001C7A16" w:rsidRDefault="001C7A16" w:rsidP="007E0046">
            <w:pPr>
              <w:jc w:val="center"/>
              <w:rPr>
                <w:sz w:val="20"/>
                <w:szCs w:val="20"/>
              </w:rPr>
            </w:pPr>
            <w:r>
              <w:rPr>
                <w:sz w:val="20"/>
                <w:szCs w:val="20"/>
              </w:rPr>
              <w:t>0</w:t>
            </w:r>
          </w:p>
        </w:tc>
        <w:tc>
          <w:tcPr>
            <w:tcW w:w="1170" w:type="dxa"/>
            <w:gridSpan w:val="2"/>
            <w:tcBorders>
              <w:right w:val="single" w:sz="18" w:space="0" w:color="000000" w:themeColor="text1"/>
            </w:tcBorders>
          </w:tcPr>
          <w:p w:rsidR="001C7A16" w:rsidRDefault="009D0CAD" w:rsidP="007E0046">
            <w:pPr>
              <w:jc w:val="center"/>
              <w:rPr>
                <w:sz w:val="20"/>
                <w:szCs w:val="20"/>
              </w:rPr>
            </w:pPr>
            <w:r>
              <w:rPr>
                <w:sz w:val="20"/>
                <w:szCs w:val="20"/>
              </w:rPr>
              <w:t>152</w:t>
            </w:r>
          </w:p>
        </w:tc>
        <w:tc>
          <w:tcPr>
            <w:tcW w:w="1440" w:type="dxa"/>
            <w:gridSpan w:val="2"/>
            <w:tcBorders>
              <w:left w:val="single" w:sz="18" w:space="0" w:color="000000" w:themeColor="text1"/>
            </w:tcBorders>
          </w:tcPr>
          <w:p w:rsidR="001C7A16" w:rsidRPr="009362E5" w:rsidRDefault="00C646E1" w:rsidP="007E0046">
            <w:pPr>
              <w:jc w:val="center"/>
              <w:rPr>
                <w:sz w:val="20"/>
                <w:szCs w:val="20"/>
                <w:u w:val="single"/>
              </w:rPr>
            </w:pPr>
            <w:r>
              <w:rPr>
                <w:sz w:val="20"/>
                <w:szCs w:val="20"/>
                <w:u w:val="single"/>
              </w:rPr>
              <w:t>0</w:t>
            </w:r>
          </w:p>
        </w:tc>
        <w:tc>
          <w:tcPr>
            <w:tcW w:w="1368" w:type="dxa"/>
            <w:gridSpan w:val="3"/>
            <w:tcBorders>
              <w:right w:val="single" w:sz="18" w:space="0" w:color="000000" w:themeColor="text1"/>
            </w:tcBorders>
          </w:tcPr>
          <w:p w:rsidR="001C7A16" w:rsidRDefault="00C646E1" w:rsidP="007E0046">
            <w:pPr>
              <w:jc w:val="center"/>
              <w:rPr>
                <w:sz w:val="20"/>
                <w:szCs w:val="20"/>
              </w:rPr>
            </w:pPr>
            <w:r>
              <w:rPr>
                <w:sz w:val="20"/>
                <w:szCs w:val="20"/>
              </w:rPr>
              <w:t>153</w:t>
            </w:r>
          </w:p>
        </w:tc>
      </w:tr>
      <w:tr w:rsidR="001C7A16" w:rsidTr="001C7A16">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right w:val="single" w:sz="4" w:space="0" w:color="auto"/>
            </w:tcBorders>
          </w:tcPr>
          <w:p w:rsidR="001C7A16" w:rsidRPr="001C7A16" w:rsidRDefault="001C7A16" w:rsidP="00BF45F6">
            <w:pPr>
              <w:jc w:val="both"/>
              <w:rPr>
                <w:sz w:val="16"/>
                <w:szCs w:val="20"/>
              </w:rPr>
            </w:pPr>
            <w:r w:rsidRPr="001C7A16">
              <w:rPr>
                <w:sz w:val="16"/>
                <w:szCs w:val="20"/>
              </w:rPr>
              <w:t>2</w:t>
            </w:r>
          </w:p>
        </w:tc>
        <w:tc>
          <w:tcPr>
            <w:tcW w:w="4046" w:type="dxa"/>
            <w:gridSpan w:val="2"/>
            <w:tcBorders>
              <w:left w:val="single" w:sz="4" w:space="0" w:color="auto"/>
              <w:right w:val="single" w:sz="18" w:space="0" w:color="000000" w:themeColor="text1"/>
            </w:tcBorders>
          </w:tcPr>
          <w:p w:rsidR="001C7A16" w:rsidRPr="001C7A16" w:rsidRDefault="001C7A16" w:rsidP="00BF45F6">
            <w:pPr>
              <w:jc w:val="both"/>
              <w:rPr>
                <w:sz w:val="16"/>
                <w:szCs w:val="20"/>
              </w:rPr>
            </w:pPr>
            <w:r w:rsidRPr="001C7A16">
              <w:rPr>
                <w:sz w:val="16"/>
              </w:rPr>
              <w:t>Masa de cel puțin 13 tone, dar mai mică de 14 tone</w:t>
            </w:r>
          </w:p>
        </w:tc>
        <w:tc>
          <w:tcPr>
            <w:tcW w:w="1080" w:type="dxa"/>
            <w:gridSpan w:val="2"/>
            <w:tcBorders>
              <w:left w:val="single" w:sz="18" w:space="0" w:color="000000" w:themeColor="text1"/>
            </w:tcBorders>
          </w:tcPr>
          <w:p w:rsidR="001C7A16" w:rsidRDefault="009D0CAD" w:rsidP="007E0046">
            <w:pPr>
              <w:jc w:val="center"/>
              <w:rPr>
                <w:sz w:val="20"/>
                <w:szCs w:val="20"/>
              </w:rPr>
            </w:pPr>
            <w:r>
              <w:rPr>
                <w:sz w:val="20"/>
                <w:szCs w:val="20"/>
              </w:rPr>
              <w:t>152</w:t>
            </w:r>
          </w:p>
        </w:tc>
        <w:tc>
          <w:tcPr>
            <w:tcW w:w="1170" w:type="dxa"/>
            <w:gridSpan w:val="2"/>
            <w:tcBorders>
              <w:right w:val="single" w:sz="18" w:space="0" w:color="000000" w:themeColor="text1"/>
            </w:tcBorders>
          </w:tcPr>
          <w:p w:rsidR="001C7A16" w:rsidRDefault="009D0CAD" w:rsidP="007E0046">
            <w:pPr>
              <w:jc w:val="center"/>
              <w:rPr>
                <w:sz w:val="20"/>
                <w:szCs w:val="20"/>
              </w:rPr>
            </w:pPr>
            <w:r>
              <w:rPr>
                <w:sz w:val="20"/>
                <w:szCs w:val="20"/>
              </w:rPr>
              <w:t>425</w:t>
            </w:r>
          </w:p>
        </w:tc>
        <w:tc>
          <w:tcPr>
            <w:tcW w:w="1440" w:type="dxa"/>
            <w:gridSpan w:val="2"/>
            <w:tcBorders>
              <w:left w:val="single" w:sz="18" w:space="0" w:color="000000" w:themeColor="text1"/>
            </w:tcBorders>
          </w:tcPr>
          <w:p w:rsidR="001C7A16" w:rsidRDefault="00C646E1" w:rsidP="007E0046">
            <w:pPr>
              <w:jc w:val="center"/>
              <w:rPr>
                <w:sz w:val="20"/>
                <w:szCs w:val="20"/>
              </w:rPr>
            </w:pPr>
            <w:r>
              <w:rPr>
                <w:sz w:val="20"/>
                <w:szCs w:val="20"/>
              </w:rPr>
              <w:t>153</w:t>
            </w:r>
          </w:p>
        </w:tc>
        <w:tc>
          <w:tcPr>
            <w:tcW w:w="1368" w:type="dxa"/>
            <w:gridSpan w:val="3"/>
            <w:tcBorders>
              <w:right w:val="single" w:sz="18" w:space="0" w:color="000000" w:themeColor="text1"/>
            </w:tcBorders>
          </w:tcPr>
          <w:p w:rsidR="001C7A16" w:rsidRDefault="00C646E1" w:rsidP="007E0046">
            <w:pPr>
              <w:jc w:val="center"/>
              <w:rPr>
                <w:sz w:val="20"/>
                <w:szCs w:val="20"/>
              </w:rPr>
            </w:pPr>
            <w:r>
              <w:rPr>
                <w:sz w:val="20"/>
                <w:szCs w:val="20"/>
              </w:rPr>
              <w:t>426</w:t>
            </w:r>
          </w:p>
        </w:tc>
      </w:tr>
      <w:tr w:rsidR="001C7A16" w:rsidTr="001C7A16">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right w:val="single" w:sz="4" w:space="0" w:color="auto"/>
            </w:tcBorders>
          </w:tcPr>
          <w:p w:rsidR="001C7A16" w:rsidRPr="001C7A16" w:rsidRDefault="001C7A16" w:rsidP="00BF45F6">
            <w:pPr>
              <w:jc w:val="both"/>
              <w:rPr>
                <w:sz w:val="16"/>
                <w:szCs w:val="20"/>
              </w:rPr>
            </w:pPr>
            <w:r w:rsidRPr="001C7A16">
              <w:rPr>
                <w:sz w:val="16"/>
                <w:szCs w:val="20"/>
              </w:rPr>
              <w:t>3</w:t>
            </w:r>
          </w:p>
        </w:tc>
        <w:tc>
          <w:tcPr>
            <w:tcW w:w="4046" w:type="dxa"/>
            <w:gridSpan w:val="2"/>
            <w:tcBorders>
              <w:left w:val="single" w:sz="4" w:space="0" w:color="auto"/>
              <w:right w:val="single" w:sz="18" w:space="0" w:color="000000" w:themeColor="text1"/>
            </w:tcBorders>
          </w:tcPr>
          <w:p w:rsidR="001C7A16" w:rsidRPr="001C7A16" w:rsidRDefault="001C7A16" w:rsidP="00BF45F6">
            <w:pPr>
              <w:jc w:val="both"/>
              <w:rPr>
                <w:sz w:val="16"/>
                <w:szCs w:val="20"/>
              </w:rPr>
            </w:pPr>
            <w:r w:rsidRPr="001C7A16">
              <w:rPr>
                <w:sz w:val="16"/>
              </w:rPr>
              <w:t>Masa de cel puțin 14 tone, dar mai mică de 15 tone</w:t>
            </w:r>
          </w:p>
        </w:tc>
        <w:tc>
          <w:tcPr>
            <w:tcW w:w="1080" w:type="dxa"/>
            <w:gridSpan w:val="2"/>
            <w:tcBorders>
              <w:left w:val="single" w:sz="18" w:space="0" w:color="000000" w:themeColor="text1"/>
            </w:tcBorders>
          </w:tcPr>
          <w:p w:rsidR="001C7A16" w:rsidRDefault="009D0CAD" w:rsidP="007E0046">
            <w:pPr>
              <w:jc w:val="center"/>
              <w:rPr>
                <w:sz w:val="20"/>
                <w:szCs w:val="20"/>
              </w:rPr>
            </w:pPr>
            <w:r>
              <w:rPr>
                <w:sz w:val="20"/>
                <w:szCs w:val="20"/>
              </w:rPr>
              <w:t>425</w:t>
            </w:r>
          </w:p>
        </w:tc>
        <w:tc>
          <w:tcPr>
            <w:tcW w:w="1170" w:type="dxa"/>
            <w:gridSpan w:val="2"/>
            <w:tcBorders>
              <w:right w:val="single" w:sz="18" w:space="0" w:color="000000" w:themeColor="text1"/>
            </w:tcBorders>
          </w:tcPr>
          <w:p w:rsidR="001C7A16" w:rsidRDefault="009D0CAD" w:rsidP="007E0046">
            <w:pPr>
              <w:jc w:val="center"/>
              <w:rPr>
                <w:sz w:val="20"/>
                <w:szCs w:val="20"/>
              </w:rPr>
            </w:pPr>
            <w:r>
              <w:rPr>
                <w:sz w:val="20"/>
                <w:szCs w:val="20"/>
              </w:rPr>
              <w:t>598</w:t>
            </w:r>
          </w:p>
        </w:tc>
        <w:tc>
          <w:tcPr>
            <w:tcW w:w="1440" w:type="dxa"/>
            <w:gridSpan w:val="2"/>
            <w:tcBorders>
              <w:left w:val="single" w:sz="18" w:space="0" w:color="000000" w:themeColor="text1"/>
            </w:tcBorders>
          </w:tcPr>
          <w:p w:rsidR="001C7A16" w:rsidRDefault="00C646E1" w:rsidP="007E0046">
            <w:pPr>
              <w:jc w:val="center"/>
              <w:rPr>
                <w:sz w:val="20"/>
                <w:szCs w:val="20"/>
              </w:rPr>
            </w:pPr>
            <w:r>
              <w:rPr>
                <w:sz w:val="20"/>
                <w:szCs w:val="20"/>
              </w:rPr>
              <w:t>426</w:t>
            </w:r>
          </w:p>
        </w:tc>
        <w:tc>
          <w:tcPr>
            <w:tcW w:w="1368" w:type="dxa"/>
            <w:gridSpan w:val="3"/>
            <w:tcBorders>
              <w:right w:val="single" w:sz="18" w:space="0" w:color="000000" w:themeColor="text1"/>
            </w:tcBorders>
          </w:tcPr>
          <w:p w:rsidR="001C7A16" w:rsidRDefault="00C646E1" w:rsidP="007E0046">
            <w:pPr>
              <w:jc w:val="center"/>
              <w:rPr>
                <w:sz w:val="20"/>
                <w:szCs w:val="20"/>
              </w:rPr>
            </w:pPr>
            <w:r>
              <w:rPr>
                <w:sz w:val="20"/>
                <w:szCs w:val="20"/>
              </w:rPr>
              <w:t>599</w:t>
            </w:r>
          </w:p>
        </w:tc>
      </w:tr>
      <w:tr w:rsidR="001C7A16" w:rsidTr="001C7A16">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right w:val="single" w:sz="4" w:space="0" w:color="auto"/>
            </w:tcBorders>
          </w:tcPr>
          <w:p w:rsidR="001C7A16" w:rsidRPr="001C7A16" w:rsidRDefault="001C7A16" w:rsidP="00BF45F6">
            <w:pPr>
              <w:jc w:val="both"/>
              <w:rPr>
                <w:sz w:val="16"/>
                <w:szCs w:val="20"/>
              </w:rPr>
            </w:pPr>
            <w:r w:rsidRPr="001C7A16">
              <w:rPr>
                <w:sz w:val="16"/>
                <w:szCs w:val="20"/>
              </w:rPr>
              <w:t>4</w:t>
            </w:r>
          </w:p>
        </w:tc>
        <w:tc>
          <w:tcPr>
            <w:tcW w:w="4046" w:type="dxa"/>
            <w:gridSpan w:val="2"/>
            <w:tcBorders>
              <w:left w:val="single" w:sz="4" w:space="0" w:color="auto"/>
              <w:right w:val="single" w:sz="18" w:space="0" w:color="000000" w:themeColor="text1"/>
            </w:tcBorders>
          </w:tcPr>
          <w:p w:rsidR="001C7A16" w:rsidRPr="001C7A16" w:rsidRDefault="001C7A16" w:rsidP="00BF45F6">
            <w:pPr>
              <w:jc w:val="both"/>
              <w:rPr>
                <w:sz w:val="16"/>
                <w:szCs w:val="20"/>
              </w:rPr>
            </w:pPr>
            <w:r w:rsidRPr="001C7A16">
              <w:rPr>
                <w:sz w:val="16"/>
              </w:rPr>
              <w:t>Masa de cel puțin 15 tone, dar mai mică de 18 tone</w:t>
            </w:r>
          </w:p>
        </w:tc>
        <w:tc>
          <w:tcPr>
            <w:tcW w:w="1080" w:type="dxa"/>
            <w:gridSpan w:val="2"/>
            <w:tcBorders>
              <w:left w:val="single" w:sz="18" w:space="0" w:color="000000" w:themeColor="text1"/>
            </w:tcBorders>
          </w:tcPr>
          <w:p w:rsidR="001C7A16" w:rsidRDefault="009D0CAD" w:rsidP="007E0046">
            <w:pPr>
              <w:jc w:val="center"/>
              <w:rPr>
                <w:sz w:val="20"/>
                <w:szCs w:val="20"/>
              </w:rPr>
            </w:pPr>
            <w:r>
              <w:rPr>
                <w:sz w:val="20"/>
                <w:szCs w:val="20"/>
              </w:rPr>
              <w:t>598</w:t>
            </w:r>
          </w:p>
        </w:tc>
        <w:tc>
          <w:tcPr>
            <w:tcW w:w="1170" w:type="dxa"/>
            <w:gridSpan w:val="2"/>
            <w:tcBorders>
              <w:right w:val="single" w:sz="18" w:space="0" w:color="000000" w:themeColor="text1"/>
            </w:tcBorders>
          </w:tcPr>
          <w:p w:rsidR="001C7A16" w:rsidRDefault="009D0CAD" w:rsidP="007E0046">
            <w:pPr>
              <w:jc w:val="center"/>
              <w:rPr>
                <w:sz w:val="20"/>
                <w:szCs w:val="20"/>
              </w:rPr>
            </w:pPr>
            <w:r>
              <w:rPr>
                <w:sz w:val="20"/>
                <w:szCs w:val="20"/>
              </w:rPr>
              <w:t>1354</w:t>
            </w:r>
          </w:p>
        </w:tc>
        <w:tc>
          <w:tcPr>
            <w:tcW w:w="1440" w:type="dxa"/>
            <w:gridSpan w:val="2"/>
            <w:tcBorders>
              <w:left w:val="single" w:sz="18" w:space="0" w:color="000000" w:themeColor="text1"/>
            </w:tcBorders>
          </w:tcPr>
          <w:p w:rsidR="001C7A16" w:rsidRDefault="00C646E1" w:rsidP="007E0046">
            <w:pPr>
              <w:jc w:val="center"/>
              <w:rPr>
                <w:sz w:val="20"/>
                <w:szCs w:val="20"/>
              </w:rPr>
            </w:pPr>
            <w:r>
              <w:rPr>
                <w:sz w:val="20"/>
                <w:szCs w:val="20"/>
              </w:rPr>
              <w:t>599</w:t>
            </w:r>
          </w:p>
        </w:tc>
        <w:tc>
          <w:tcPr>
            <w:tcW w:w="1368" w:type="dxa"/>
            <w:gridSpan w:val="3"/>
            <w:tcBorders>
              <w:right w:val="single" w:sz="18" w:space="0" w:color="000000" w:themeColor="text1"/>
            </w:tcBorders>
          </w:tcPr>
          <w:p w:rsidR="001C7A16" w:rsidRDefault="00C646E1" w:rsidP="007E0046">
            <w:pPr>
              <w:jc w:val="center"/>
              <w:rPr>
                <w:sz w:val="20"/>
                <w:szCs w:val="20"/>
              </w:rPr>
            </w:pPr>
            <w:r>
              <w:rPr>
                <w:sz w:val="20"/>
                <w:szCs w:val="20"/>
              </w:rPr>
              <w:t>1356</w:t>
            </w:r>
          </w:p>
        </w:tc>
      </w:tr>
      <w:tr w:rsidR="001C7A16" w:rsidTr="001C7A16">
        <w:tc>
          <w:tcPr>
            <w:tcW w:w="288" w:type="dxa"/>
            <w:tcBorders>
              <w:bottom w:val="single" w:sz="4" w:space="0" w:color="000000" w:themeColor="text1"/>
              <w:right w:val="single" w:sz="4" w:space="0" w:color="auto"/>
            </w:tcBorders>
          </w:tcPr>
          <w:p w:rsidR="001C7A16" w:rsidRPr="001C7A16" w:rsidRDefault="001C7A16" w:rsidP="00BF45F6">
            <w:pPr>
              <w:jc w:val="both"/>
              <w:rPr>
                <w:sz w:val="16"/>
                <w:szCs w:val="20"/>
              </w:rPr>
            </w:pPr>
          </w:p>
        </w:tc>
        <w:tc>
          <w:tcPr>
            <w:tcW w:w="236" w:type="dxa"/>
            <w:tcBorders>
              <w:left w:val="single" w:sz="4" w:space="0" w:color="auto"/>
              <w:right w:val="single" w:sz="4" w:space="0" w:color="auto"/>
            </w:tcBorders>
          </w:tcPr>
          <w:p w:rsidR="001C7A16" w:rsidRPr="001C7A16" w:rsidRDefault="001C7A16" w:rsidP="00BF45F6">
            <w:pPr>
              <w:jc w:val="both"/>
              <w:rPr>
                <w:sz w:val="16"/>
                <w:szCs w:val="20"/>
              </w:rPr>
            </w:pPr>
            <w:r w:rsidRPr="001C7A16">
              <w:rPr>
                <w:sz w:val="16"/>
                <w:szCs w:val="20"/>
              </w:rPr>
              <w:t>5</w:t>
            </w:r>
          </w:p>
        </w:tc>
        <w:tc>
          <w:tcPr>
            <w:tcW w:w="4046" w:type="dxa"/>
            <w:gridSpan w:val="2"/>
            <w:tcBorders>
              <w:left w:val="single" w:sz="4" w:space="0" w:color="auto"/>
              <w:right w:val="single" w:sz="18" w:space="0" w:color="000000" w:themeColor="text1"/>
            </w:tcBorders>
          </w:tcPr>
          <w:p w:rsidR="001C7A16" w:rsidRPr="001C7A16" w:rsidRDefault="001C7A16" w:rsidP="00BF45F6">
            <w:pPr>
              <w:jc w:val="both"/>
              <w:rPr>
                <w:sz w:val="16"/>
                <w:szCs w:val="20"/>
              </w:rPr>
            </w:pPr>
            <w:r w:rsidRPr="001C7A16">
              <w:rPr>
                <w:sz w:val="16"/>
              </w:rPr>
              <w:t>Masa de cel puțin 18 tone</w:t>
            </w:r>
          </w:p>
        </w:tc>
        <w:tc>
          <w:tcPr>
            <w:tcW w:w="1080" w:type="dxa"/>
            <w:gridSpan w:val="2"/>
            <w:tcBorders>
              <w:left w:val="single" w:sz="18" w:space="0" w:color="000000" w:themeColor="text1"/>
            </w:tcBorders>
          </w:tcPr>
          <w:p w:rsidR="001C7A16" w:rsidRDefault="001C7A16" w:rsidP="009D0CAD">
            <w:pPr>
              <w:jc w:val="center"/>
              <w:rPr>
                <w:sz w:val="20"/>
                <w:szCs w:val="20"/>
              </w:rPr>
            </w:pPr>
            <w:r>
              <w:rPr>
                <w:sz w:val="20"/>
                <w:szCs w:val="20"/>
              </w:rPr>
              <w:t>5</w:t>
            </w:r>
            <w:r w:rsidR="009D0CAD">
              <w:rPr>
                <w:sz w:val="20"/>
                <w:szCs w:val="20"/>
              </w:rPr>
              <w:t>98</w:t>
            </w:r>
          </w:p>
        </w:tc>
        <w:tc>
          <w:tcPr>
            <w:tcW w:w="1170" w:type="dxa"/>
            <w:gridSpan w:val="2"/>
            <w:tcBorders>
              <w:right w:val="single" w:sz="18" w:space="0" w:color="000000" w:themeColor="text1"/>
            </w:tcBorders>
          </w:tcPr>
          <w:p w:rsidR="001C7A16" w:rsidRDefault="001C7A16" w:rsidP="009D0CAD">
            <w:pPr>
              <w:jc w:val="center"/>
              <w:rPr>
                <w:sz w:val="20"/>
                <w:szCs w:val="20"/>
              </w:rPr>
            </w:pPr>
            <w:r>
              <w:rPr>
                <w:sz w:val="20"/>
                <w:szCs w:val="20"/>
              </w:rPr>
              <w:t>1</w:t>
            </w:r>
            <w:r w:rsidR="009D0CAD">
              <w:rPr>
                <w:sz w:val="20"/>
                <w:szCs w:val="20"/>
              </w:rPr>
              <w:t>354</w:t>
            </w:r>
          </w:p>
        </w:tc>
        <w:tc>
          <w:tcPr>
            <w:tcW w:w="1440" w:type="dxa"/>
            <w:gridSpan w:val="2"/>
            <w:tcBorders>
              <w:left w:val="single" w:sz="18" w:space="0" w:color="000000" w:themeColor="text1"/>
            </w:tcBorders>
          </w:tcPr>
          <w:p w:rsidR="001C7A16" w:rsidRDefault="00C646E1" w:rsidP="007E0046">
            <w:pPr>
              <w:jc w:val="center"/>
              <w:rPr>
                <w:sz w:val="20"/>
                <w:szCs w:val="20"/>
              </w:rPr>
            </w:pPr>
            <w:r>
              <w:rPr>
                <w:sz w:val="20"/>
                <w:szCs w:val="20"/>
              </w:rPr>
              <w:t>599</w:t>
            </w:r>
          </w:p>
        </w:tc>
        <w:tc>
          <w:tcPr>
            <w:tcW w:w="1368" w:type="dxa"/>
            <w:gridSpan w:val="3"/>
            <w:tcBorders>
              <w:right w:val="single" w:sz="18" w:space="0" w:color="000000" w:themeColor="text1"/>
            </w:tcBorders>
          </w:tcPr>
          <w:p w:rsidR="001C7A16" w:rsidRDefault="00C646E1" w:rsidP="007E0046">
            <w:pPr>
              <w:jc w:val="center"/>
              <w:rPr>
                <w:sz w:val="20"/>
                <w:szCs w:val="20"/>
              </w:rPr>
            </w:pPr>
            <w:r>
              <w:rPr>
                <w:sz w:val="20"/>
                <w:szCs w:val="20"/>
              </w:rPr>
              <w:t>1356</w:t>
            </w:r>
          </w:p>
        </w:tc>
      </w:tr>
      <w:tr w:rsidR="001C7A16" w:rsidTr="001C7A16">
        <w:trPr>
          <w:gridAfter w:val="2"/>
          <w:wAfter w:w="70" w:type="dxa"/>
          <w:trHeight w:val="152"/>
        </w:trPr>
        <w:tc>
          <w:tcPr>
            <w:tcW w:w="288" w:type="dxa"/>
            <w:tcBorders>
              <w:left w:val="single" w:sz="4" w:space="0" w:color="auto"/>
              <w:right w:val="single" w:sz="2" w:space="0" w:color="000000" w:themeColor="text1"/>
            </w:tcBorders>
          </w:tcPr>
          <w:p w:rsidR="001C7A16" w:rsidRPr="001C7A16" w:rsidRDefault="001C7A16" w:rsidP="00BF45F6">
            <w:pPr>
              <w:jc w:val="both"/>
              <w:rPr>
                <w:b/>
                <w:sz w:val="12"/>
                <w:szCs w:val="20"/>
              </w:rPr>
            </w:pPr>
            <w:r w:rsidRPr="001C7A16">
              <w:rPr>
                <w:b/>
                <w:sz w:val="12"/>
              </w:rPr>
              <w:t>II</w:t>
            </w:r>
          </w:p>
        </w:tc>
        <w:tc>
          <w:tcPr>
            <w:tcW w:w="9270" w:type="dxa"/>
            <w:gridSpan w:val="10"/>
            <w:tcBorders>
              <w:left w:val="single" w:sz="2" w:space="0" w:color="000000" w:themeColor="text1"/>
            </w:tcBorders>
          </w:tcPr>
          <w:p w:rsidR="001C7A16" w:rsidRPr="001C7A16" w:rsidRDefault="001C7A16" w:rsidP="00BF45F6">
            <w:pPr>
              <w:ind w:left="148"/>
              <w:jc w:val="both"/>
              <w:rPr>
                <w:b/>
                <w:sz w:val="20"/>
                <w:szCs w:val="20"/>
              </w:rPr>
            </w:pPr>
            <w:r w:rsidRPr="001C7A16">
              <w:rPr>
                <w:b/>
                <w:sz w:val="20"/>
              </w:rPr>
              <w:t>3 axe</w:t>
            </w:r>
          </w:p>
        </w:tc>
      </w:tr>
      <w:tr w:rsidR="001C7A16" w:rsidTr="001C7A16">
        <w:trPr>
          <w:trHeight w:val="260"/>
        </w:trPr>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tcBorders>
          </w:tcPr>
          <w:p w:rsidR="001C7A16" w:rsidRPr="001C7A16" w:rsidRDefault="001C7A16" w:rsidP="00BF45F6">
            <w:pPr>
              <w:tabs>
                <w:tab w:val="left" w:pos="580"/>
              </w:tabs>
              <w:jc w:val="both"/>
              <w:rPr>
                <w:sz w:val="16"/>
                <w:szCs w:val="20"/>
              </w:rPr>
            </w:pPr>
            <w:r w:rsidRPr="001C7A16">
              <w:rPr>
                <w:sz w:val="16"/>
                <w:szCs w:val="20"/>
              </w:rPr>
              <w:t>1</w:t>
            </w:r>
          </w:p>
        </w:tc>
        <w:tc>
          <w:tcPr>
            <w:tcW w:w="4046" w:type="dxa"/>
            <w:gridSpan w:val="2"/>
            <w:tcBorders>
              <w:right w:val="single" w:sz="18" w:space="0" w:color="000000" w:themeColor="text1"/>
            </w:tcBorders>
          </w:tcPr>
          <w:p w:rsidR="001C7A16" w:rsidRPr="001C7A16" w:rsidRDefault="001C7A16" w:rsidP="00BF45F6">
            <w:pPr>
              <w:jc w:val="both"/>
              <w:rPr>
                <w:sz w:val="16"/>
                <w:szCs w:val="20"/>
              </w:rPr>
            </w:pPr>
            <w:r w:rsidRPr="001C7A16">
              <w:rPr>
                <w:sz w:val="16"/>
              </w:rPr>
              <w:t>Masa de cel puțin 15 tone, dar mai mică de 17 tone</w:t>
            </w:r>
          </w:p>
        </w:tc>
        <w:tc>
          <w:tcPr>
            <w:tcW w:w="1080" w:type="dxa"/>
            <w:gridSpan w:val="2"/>
            <w:tcBorders>
              <w:left w:val="single" w:sz="18" w:space="0" w:color="000000" w:themeColor="text1"/>
              <w:right w:val="single" w:sz="4" w:space="0" w:color="000000" w:themeColor="text1"/>
            </w:tcBorders>
          </w:tcPr>
          <w:p w:rsidR="001C7A16" w:rsidRPr="001C7A16" w:rsidRDefault="009D0CAD" w:rsidP="007E0046">
            <w:pPr>
              <w:jc w:val="center"/>
              <w:rPr>
                <w:sz w:val="16"/>
                <w:szCs w:val="20"/>
              </w:rPr>
            </w:pPr>
            <w:r>
              <w:rPr>
                <w:sz w:val="16"/>
                <w:szCs w:val="20"/>
              </w:rPr>
              <w:t>153</w:t>
            </w:r>
          </w:p>
        </w:tc>
        <w:tc>
          <w:tcPr>
            <w:tcW w:w="1170" w:type="dxa"/>
            <w:gridSpan w:val="2"/>
            <w:tcBorders>
              <w:left w:val="single" w:sz="4" w:space="0" w:color="000000" w:themeColor="text1"/>
              <w:right w:val="single" w:sz="18" w:space="0" w:color="000000" w:themeColor="text1"/>
            </w:tcBorders>
          </w:tcPr>
          <w:p w:rsidR="001C7A16" w:rsidRPr="001C7A16" w:rsidRDefault="009D0CAD" w:rsidP="007E0046">
            <w:pPr>
              <w:jc w:val="center"/>
              <w:rPr>
                <w:sz w:val="16"/>
                <w:szCs w:val="20"/>
              </w:rPr>
            </w:pPr>
            <w:r>
              <w:rPr>
                <w:sz w:val="16"/>
                <w:szCs w:val="20"/>
              </w:rPr>
              <w:t>267</w:t>
            </w:r>
          </w:p>
        </w:tc>
        <w:tc>
          <w:tcPr>
            <w:tcW w:w="1440" w:type="dxa"/>
            <w:gridSpan w:val="2"/>
            <w:tcBorders>
              <w:left w:val="single" w:sz="18" w:space="0" w:color="000000" w:themeColor="text1"/>
            </w:tcBorders>
          </w:tcPr>
          <w:p w:rsidR="001C7A16" w:rsidRPr="001C7A16" w:rsidRDefault="001D51A0" w:rsidP="007E0046">
            <w:pPr>
              <w:jc w:val="center"/>
              <w:rPr>
                <w:sz w:val="16"/>
                <w:szCs w:val="20"/>
              </w:rPr>
            </w:pPr>
            <w:r>
              <w:rPr>
                <w:sz w:val="16"/>
                <w:szCs w:val="20"/>
              </w:rPr>
              <w:t>153</w:t>
            </w:r>
          </w:p>
        </w:tc>
        <w:tc>
          <w:tcPr>
            <w:tcW w:w="1368" w:type="dxa"/>
            <w:gridSpan w:val="3"/>
            <w:tcBorders>
              <w:right w:val="single" w:sz="18" w:space="0" w:color="000000" w:themeColor="text1"/>
            </w:tcBorders>
          </w:tcPr>
          <w:p w:rsidR="001C7A16" w:rsidRPr="001C7A16" w:rsidRDefault="001D51A0" w:rsidP="007E0046">
            <w:pPr>
              <w:jc w:val="center"/>
              <w:rPr>
                <w:sz w:val="16"/>
                <w:szCs w:val="20"/>
              </w:rPr>
            </w:pPr>
            <w:r>
              <w:rPr>
                <w:sz w:val="16"/>
                <w:szCs w:val="20"/>
              </w:rPr>
              <w:t>267</w:t>
            </w:r>
          </w:p>
        </w:tc>
      </w:tr>
      <w:tr w:rsidR="001C7A16" w:rsidTr="001C7A16">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tcBorders>
          </w:tcPr>
          <w:p w:rsidR="001C7A16" w:rsidRPr="001C7A16" w:rsidRDefault="001C7A16" w:rsidP="00BF45F6">
            <w:pPr>
              <w:jc w:val="both"/>
              <w:rPr>
                <w:sz w:val="16"/>
                <w:szCs w:val="20"/>
              </w:rPr>
            </w:pPr>
            <w:r w:rsidRPr="001C7A16">
              <w:rPr>
                <w:sz w:val="16"/>
                <w:szCs w:val="20"/>
              </w:rPr>
              <w:t>2</w:t>
            </w:r>
          </w:p>
        </w:tc>
        <w:tc>
          <w:tcPr>
            <w:tcW w:w="4046" w:type="dxa"/>
            <w:gridSpan w:val="2"/>
            <w:tcBorders>
              <w:right w:val="single" w:sz="18" w:space="0" w:color="000000" w:themeColor="text1"/>
            </w:tcBorders>
          </w:tcPr>
          <w:p w:rsidR="001C7A16" w:rsidRPr="001C7A16" w:rsidRDefault="001C7A16" w:rsidP="00BF45F6">
            <w:pPr>
              <w:jc w:val="both"/>
              <w:rPr>
                <w:sz w:val="16"/>
                <w:szCs w:val="20"/>
              </w:rPr>
            </w:pPr>
            <w:r w:rsidRPr="001C7A16">
              <w:rPr>
                <w:sz w:val="16"/>
              </w:rPr>
              <w:t>Masa de cel puțin 17 tone, dar mai mică de 19 tone</w:t>
            </w:r>
          </w:p>
        </w:tc>
        <w:tc>
          <w:tcPr>
            <w:tcW w:w="1080" w:type="dxa"/>
            <w:gridSpan w:val="2"/>
            <w:tcBorders>
              <w:left w:val="single" w:sz="18" w:space="0" w:color="000000" w:themeColor="text1"/>
              <w:right w:val="single" w:sz="4" w:space="0" w:color="000000" w:themeColor="text1"/>
            </w:tcBorders>
          </w:tcPr>
          <w:p w:rsidR="001C7A16" w:rsidRPr="001C7A16" w:rsidRDefault="009D0CAD" w:rsidP="009D0CAD">
            <w:pPr>
              <w:rPr>
                <w:sz w:val="16"/>
                <w:szCs w:val="20"/>
              </w:rPr>
            </w:pPr>
            <w:r>
              <w:rPr>
                <w:sz w:val="16"/>
                <w:szCs w:val="20"/>
              </w:rPr>
              <w:t xml:space="preserve">         267</w:t>
            </w:r>
          </w:p>
        </w:tc>
        <w:tc>
          <w:tcPr>
            <w:tcW w:w="1170" w:type="dxa"/>
            <w:gridSpan w:val="2"/>
            <w:tcBorders>
              <w:left w:val="single" w:sz="4" w:space="0" w:color="000000" w:themeColor="text1"/>
              <w:right w:val="single" w:sz="18" w:space="0" w:color="000000" w:themeColor="text1"/>
            </w:tcBorders>
          </w:tcPr>
          <w:p w:rsidR="001C7A16" w:rsidRPr="001C7A16" w:rsidRDefault="009D0CAD" w:rsidP="007E0046">
            <w:pPr>
              <w:jc w:val="center"/>
              <w:rPr>
                <w:sz w:val="16"/>
                <w:szCs w:val="20"/>
              </w:rPr>
            </w:pPr>
            <w:r>
              <w:rPr>
                <w:sz w:val="16"/>
                <w:szCs w:val="20"/>
              </w:rPr>
              <w:t>548</w:t>
            </w:r>
          </w:p>
        </w:tc>
        <w:tc>
          <w:tcPr>
            <w:tcW w:w="1440" w:type="dxa"/>
            <w:gridSpan w:val="2"/>
            <w:tcBorders>
              <w:left w:val="single" w:sz="18" w:space="0" w:color="000000" w:themeColor="text1"/>
            </w:tcBorders>
          </w:tcPr>
          <w:p w:rsidR="001C7A16" w:rsidRPr="001C7A16" w:rsidRDefault="001D51A0" w:rsidP="007E0046">
            <w:pPr>
              <w:jc w:val="center"/>
              <w:rPr>
                <w:sz w:val="16"/>
                <w:szCs w:val="20"/>
              </w:rPr>
            </w:pPr>
            <w:r>
              <w:rPr>
                <w:sz w:val="16"/>
                <w:szCs w:val="20"/>
              </w:rPr>
              <w:t>267</w:t>
            </w:r>
          </w:p>
        </w:tc>
        <w:tc>
          <w:tcPr>
            <w:tcW w:w="1368" w:type="dxa"/>
            <w:gridSpan w:val="3"/>
            <w:tcBorders>
              <w:right w:val="single" w:sz="18" w:space="0" w:color="000000" w:themeColor="text1"/>
            </w:tcBorders>
          </w:tcPr>
          <w:p w:rsidR="001C7A16" w:rsidRPr="001C7A16" w:rsidRDefault="001D51A0" w:rsidP="007E0046">
            <w:pPr>
              <w:jc w:val="center"/>
              <w:rPr>
                <w:sz w:val="16"/>
                <w:szCs w:val="20"/>
              </w:rPr>
            </w:pPr>
            <w:r>
              <w:rPr>
                <w:sz w:val="16"/>
                <w:szCs w:val="20"/>
              </w:rPr>
              <w:t>549</w:t>
            </w:r>
          </w:p>
        </w:tc>
      </w:tr>
      <w:tr w:rsidR="001C7A16" w:rsidTr="001C7A16">
        <w:trPr>
          <w:trHeight w:val="53"/>
        </w:trPr>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tcBorders>
          </w:tcPr>
          <w:p w:rsidR="001C7A16" w:rsidRPr="001C7A16" w:rsidRDefault="001C7A16" w:rsidP="00BF45F6">
            <w:pPr>
              <w:jc w:val="both"/>
              <w:rPr>
                <w:sz w:val="16"/>
                <w:szCs w:val="20"/>
              </w:rPr>
            </w:pPr>
            <w:r w:rsidRPr="001C7A16">
              <w:rPr>
                <w:sz w:val="16"/>
                <w:szCs w:val="20"/>
              </w:rPr>
              <w:t>3</w:t>
            </w:r>
          </w:p>
        </w:tc>
        <w:tc>
          <w:tcPr>
            <w:tcW w:w="4046" w:type="dxa"/>
            <w:gridSpan w:val="2"/>
            <w:tcBorders>
              <w:right w:val="single" w:sz="18" w:space="0" w:color="000000" w:themeColor="text1"/>
            </w:tcBorders>
          </w:tcPr>
          <w:p w:rsidR="001C7A16" w:rsidRPr="001C7A16" w:rsidRDefault="001C7A16" w:rsidP="00BF45F6">
            <w:pPr>
              <w:jc w:val="both"/>
              <w:rPr>
                <w:sz w:val="16"/>
                <w:szCs w:val="20"/>
              </w:rPr>
            </w:pPr>
            <w:r w:rsidRPr="001C7A16">
              <w:rPr>
                <w:sz w:val="16"/>
              </w:rPr>
              <w:t>Masa de cel puțin 19 tone, dar mai mică de 21 tone</w:t>
            </w:r>
          </w:p>
        </w:tc>
        <w:tc>
          <w:tcPr>
            <w:tcW w:w="1080" w:type="dxa"/>
            <w:gridSpan w:val="2"/>
            <w:tcBorders>
              <w:left w:val="single" w:sz="18" w:space="0" w:color="000000" w:themeColor="text1"/>
              <w:right w:val="single" w:sz="4" w:space="0" w:color="000000" w:themeColor="text1"/>
            </w:tcBorders>
          </w:tcPr>
          <w:p w:rsidR="001C7A16" w:rsidRPr="001C7A16" w:rsidRDefault="009D0CAD" w:rsidP="007E0046">
            <w:pPr>
              <w:jc w:val="center"/>
              <w:rPr>
                <w:sz w:val="16"/>
                <w:szCs w:val="20"/>
              </w:rPr>
            </w:pPr>
            <w:r>
              <w:rPr>
                <w:sz w:val="16"/>
                <w:szCs w:val="20"/>
              </w:rPr>
              <w:t>548</w:t>
            </w:r>
          </w:p>
        </w:tc>
        <w:tc>
          <w:tcPr>
            <w:tcW w:w="1170" w:type="dxa"/>
            <w:gridSpan w:val="2"/>
            <w:tcBorders>
              <w:left w:val="single" w:sz="4" w:space="0" w:color="000000" w:themeColor="text1"/>
              <w:right w:val="single" w:sz="18" w:space="0" w:color="000000" w:themeColor="text1"/>
            </w:tcBorders>
          </w:tcPr>
          <w:p w:rsidR="001C7A16" w:rsidRPr="001C7A16" w:rsidRDefault="009D0CAD" w:rsidP="007E0046">
            <w:pPr>
              <w:jc w:val="center"/>
              <w:rPr>
                <w:sz w:val="16"/>
                <w:szCs w:val="20"/>
              </w:rPr>
            </w:pPr>
            <w:r>
              <w:rPr>
                <w:sz w:val="16"/>
                <w:szCs w:val="20"/>
              </w:rPr>
              <w:t>711</w:t>
            </w:r>
          </w:p>
        </w:tc>
        <w:tc>
          <w:tcPr>
            <w:tcW w:w="1440" w:type="dxa"/>
            <w:gridSpan w:val="2"/>
            <w:tcBorders>
              <w:left w:val="single" w:sz="18" w:space="0" w:color="000000" w:themeColor="text1"/>
            </w:tcBorders>
          </w:tcPr>
          <w:p w:rsidR="001C7A16" w:rsidRPr="001C7A16" w:rsidRDefault="001D51A0" w:rsidP="007E0046">
            <w:pPr>
              <w:jc w:val="center"/>
              <w:rPr>
                <w:sz w:val="16"/>
                <w:szCs w:val="20"/>
              </w:rPr>
            </w:pPr>
            <w:r>
              <w:rPr>
                <w:sz w:val="16"/>
                <w:szCs w:val="20"/>
              </w:rPr>
              <w:t>549</w:t>
            </w:r>
          </w:p>
        </w:tc>
        <w:tc>
          <w:tcPr>
            <w:tcW w:w="1368" w:type="dxa"/>
            <w:gridSpan w:val="3"/>
            <w:tcBorders>
              <w:right w:val="single" w:sz="18" w:space="0" w:color="000000" w:themeColor="text1"/>
            </w:tcBorders>
          </w:tcPr>
          <w:p w:rsidR="001C7A16" w:rsidRPr="001C7A16" w:rsidRDefault="001D51A0" w:rsidP="007E0046">
            <w:pPr>
              <w:jc w:val="center"/>
              <w:rPr>
                <w:sz w:val="16"/>
                <w:szCs w:val="20"/>
              </w:rPr>
            </w:pPr>
            <w:r>
              <w:rPr>
                <w:sz w:val="16"/>
                <w:szCs w:val="20"/>
              </w:rPr>
              <w:t>713</w:t>
            </w:r>
          </w:p>
        </w:tc>
      </w:tr>
      <w:tr w:rsidR="001C7A16" w:rsidTr="001C7A16">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tcBorders>
          </w:tcPr>
          <w:p w:rsidR="001C7A16" w:rsidRPr="001C7A16" w:rsidRDefault="001C7A16" w:rsidP="00BF45F6">
            <w:pPr>
              <w:jc w:val="both"/>
              <w:rPr>
                <w:sz w:val="16"/>
                <w:szCs w:val="20"/>
              </w:rPr>
            </w:pPr>
            <w:r w:rsidRPr="001C7A16">
              <w:rPr>
                <w:sz w:val="16"/>
                <w:szCs w:val="20"/>
              </w:rPr>
              <w:t>4</w:t>
            </w:r>
          </w:p>
        </w:tc>
        <w:tc>
          <w:tcPr>
            <w:tcW w:w="4046" w:type="dxa"/>
            <w:gridSpan w:val="2"/>
            <w:tcBorders>
              <w:right w:val="single" w:sz="18" w:space="0" w:color="000000" w:themeColor="text1"/>
            </w:tcBorders>
          </w:tcPr>
          <w:p w:rsidR="001C7A16" w:rsidRPr="001C7A16" w:rsidRDefault="001C7A16" w:rsidP="00BF45F6">
            <w:pPr>
              <w:jc w:val="both"/>
              <w:rPr>
                <w:sz w:val="16"/>
                <w:szCs w:val="20"/>
              </w:rPr>
            </w:pPr>
            <w:r w:rsidRPr="001C7A16">
              <w:rPr>
                <w:sz w:val="16"/>
              </w:rPr>
              <w:t>Masa de cel puțin 21 tone, dar mai mică de 23 tone</w:t>
            </w:r>
          </w:p>
        </w:tc>
        <w:tc>
          <w:tcPr>
            <w:tcW w:w="1080" w:type="dxa"/>
            <w:gridSpan w:val="2"/>
            <w:tcBorders>
              <w:left w:val="single" w:sz="18" w:space="0" w:color="000000" w:themeColor="text1"/>
              <w:right w:val="single" w:sz="4" w:space="0" w:color="000000" w:themeColor="text1"/>
            </w:tcBorders>
          </w:tcPr>
          <w:p w:rsidR="001C7A16" w:rsidRPr="001C7A16" w:rsidRDefault="009D0CAD" w:rsidP="007E0046">
            <w:pPr>
              <w:jc w:val="center"/>
              <w:rPr>
                <w:sz w:val="16"/>
                <w:szCs w:val="20"/>
              </w:rPr>
            </w:pPr>
            <w:r>
              <w:rPr>
                <w:sz w:val="16"/>
                <w:szCs w:val="20"/>
              </w:rPr>
              <w:t>711</w:t>
            </w:r>
          </w:p>
        </w:tc>
        <w:tc>
          <w:tcPr>
            <w:tcW w:w="1170" w:type="dxa"/>
            <w:gridSpan w:val="2"/>
            <w:tcBorders>
              <w:left w:val="single" w:sz="4" w:space="0" w:color="000000" w:themeColor="text1"/>
              <w:right w:val="single" w:sz="18" w:space="0" w:color="000000" w:themeColor="text1"/>
            </w:tcBorders>
          </w:tcPr>
          <w:p w:rsidR="001C7A16" w:rsidRPr="001C7A16" w:rsidRDefault="009D0CAD" w:rsidP="007E0046">
            <w:pPr>
              <w:jc w:val="center"/>
              <w:rPr>
                <w:sz w:val="16"/>
                <w:szCs w:val="20"/>
              </w:rPr>
            </w:pPr>
            <w:r>
              <w:rPr>
                <w:sz w:val="16"/>
                <w:szCs w:val="20"/>
              </w:rPr>
              <w:t>1097</w:t>
            </w:r>
          </w:p>
        </w:tc>
        <w:tc>
          <w:tcPr>
            <w:tcW w:w="1440" w:type="dxa"/>
            <w:gridSpan w:val="2"/>
            <w:tcBorders>
              <w:left w:val="single" w:sz="18" w:space="0" w:color="000000" w:themeColor="text1"/>
            </w:tcBorders>
          </w:tcPr>
          <w:p w:rsidR="001C7A16" w:rsidRPr="001C7A16" w:rsidRDefault="001D51A0" w:rsidP="007E0046">
            <w:pPr>
              <w:jc w:val="center"/>
              <w:rPr>
                <w:sz w:val="16"/>
                <w:szCs w:val="20"/>
              </w:rPr>
            </w:pPr>
            <w:r>
              <w:rPr>
                <w:sz w:val="16"/>
                <w:szCs w:val="20"/>
              </w:rPr>
              <w:t>713</w:t>
            </w:r>
          </w:p>
        </w:tc>
        <w:tc>
          <w:tcPr>
            <w:tcW w:w="1368" w:type="dxa"/>
            <w:gridSpan w:val="3"/>
            <w:tcBorders>
              <w:right w:val="single" w:sz="18" w:space="0" w:color="000000" w:themeColor="text1"/>
            </w:tcBorders>
          </w:tcPr>
          <w:p w:rsidR="001C7A16" w:rsidRPr="001C7A16" w:rsidRDefault="001D51A0" w:rsidP="007E0046">
            <w:pPr>
              <w:jc w:val="center"/>
              <w:rPr>
                <w:sz w:val="16"/>
                <w:szCs w:val="20"/>
              </w:rPr>
            </w:pPr>
            <w:r>
              <w:rPr>
                <w:sz w:val="16"/>
                <w:szCs w:val="20"/>
              </w:rPr>
              <w:t>1099</w:t>
            </w:r>
          </w:p>
        </w:tc>
      </w:tr>
      <w:tr w:rsidR="001C7A16" w:rsidTr="001C7A16">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tcBorders>
          </w:tcPr>
          <w:p w:rsidR="001C7A16" w:rsidRPr="001C7A16" w:rsidRDefault="001C7A16" w:rsidP="00BF45F6">
            <w:pPr>
              <w:jc w:val="both"/>
              <w:rPr>
                <w:sz w:val="16"/>
                <w:szCs w:val="20"/>
              </w:rPr>
            </w:pPr>
            <w:r w:rsidRPr="001C7A16">
              <w:rPr>
                <w:sz w:val="16"/>
                <w:szCs w:val="20"/>
              </w:rPr>
              <w:t>5</w:t>
            </w:r>
          </w:p>
        </w:tc>
        <w:tc>
          <w:tcPr>
            <w:tcW w:w="4046" w:type="dxa"/>
            <w:gridSpan w:val="2"/>
            <w:tcBorders>
              <w:right w:val="single" w:sz="18" w:space="0" w:color="000000" w:themeColor="text1"/>
            </w:tcBorders>
          </w:tcPr>
          <w:p w:rsidR="001C7A16" w:rsidRPr="001C7A16" w:rsidRDefault="001C7A16" w:rsidP="00BF45F6">
            <w:pPr>
              <w:jc w:val="both"/>
              <w:rPr>
                <w:sz w:val="16"/>
                <w:szCs w:val="20"/>
              </w:rPr>
            </w:pPr>
            <w:r w:rsidRPr="001C7A16">
              <w:rPr>
                <w:sz w:val="16"/>
              </w:rPr>
              <w:t>Masa de cel puțin 23 tone, dar mai mică de 25 tone</w:t>
            </w:r>
          </w:p>
        </w:tc>
        <w:tc>
          <w:tcPr>
            <w:tcW w:w="1080" w:type="dxa"/>
            <w:gridSpan w:val="2"/>
            <w:tcBorders>
              <w:left w:val="single" w:sz="18" w:space="0" w:color="000000" w:themeColor="text1"/>
              <w:right w:val="single" w:sz="4" w:space="0" w:color="000000" w:themeColor="text1"/>
            </w:tcBorders>
          </w:tcPr>
          <w:p w:rsidR="001C7A16" w:rsidRPr="001C7A16" w:rsidRDefault="009D0CAD" w:rsidP="007E0046">
            <w:pPr>
              <w:jc w:val="center"/>
              <w:rPr>
                <w:sz w:val="16"/>
                <w:szCs w:val="20"/>
              </w:rPr>
            </w:pPr>
            <w:r>
              <w:rPr>
                <w:sz w:val="16"/>
                <w:szCs w:val="20"/>
              </w:rPr>
              <w:t>1097</w:t>
            </w:r>
          </w:p>
        </w:tc>
        <w:tc>
          <w:tcPr>
            <w:tcW w:w="1170" w:type="dxa"/>
            <w:gridSpan w:val="2"/>
            <w:tcBorders>
              <w:left w:val="single" w:sz="4" w:space="0" w:color="000000" w:themeColor="text1"/>
              <w:right w:val="single" w:sz="18" w:space="0" w:color="000000" w:themeColor="text1"/>
            </w:tcBorders>
          </w:tcPr>
          <w:p w:rsidR="001C7A16" w:rsidRPr="001C7A16" w:rsidRDefault="009D0CAD" w:rsidP="007E0046">
            <w:pPr>
              <w:jc w:val="center"/>
              <w:rPr>
                <w:sz w:val="16"/>
                <w:szCs w:val="20"/>
              </w:rPr>
            </w:pPr>
            <w:r>
              <w:rPr>
                <w:sz w:val="16"/>
                <w:szCs w:val="20"/>
              </w:rPr>
              <w:t>1704</w:t>
            </w:r>
          </w:p>
        </w:tc>
        <w:tc>
          <w:tcPr>
            <w:tcW w:w="1440" w:type="dxa"/>
            <w:gridSpan w:val="2"/>
            <w:tcBorders>
              <w:left w:val="single" w:sz="18" w:space="0" w:color="000000" w:themeColor="text1"/>
            </w:tcBorders>
          </w:tcPr>
          <w:p w:rsidR="001C7A16" w:rsidRPr="001C7A16" w:rsidRDefault="001D51A0" w:rsidP="007E0046">
            <w:pPr>
              <w:jc w:val="center"/>
              <w:rPr>
                <w:sz w:val="16"/>
                <w:szCs w:val="20"/>
              </w:rPr>
            </w:pPr>
            <w:r>
              <w:rPr>
                <w:sz w:val="16"/>
                <w:szCs w:val="20"/>
              </w:rPr>
              <w:t>1099</w:t>
            </w:r>
          </w:p>
        </w:tc>
        <w:tc>
          <w:tcPr>
            <w:tcW w:w="1368" w:type="dxa"/>
            <w:gridSpan w:val="3"/>
            <w:tcBorders>
              <w:right w:val="single" w:sz="18" w:space="0" w:color="000000" w:themeColor="text1"/>
            </w:tcBorders>
          </w:tcPr>
          <w:p w:rsidR="001C7A16" w:rsidRPr="001C7A16" w:rsidRDefault="001D51A0" w:rsidP="007E0046">
            <w:pPr>
              <w:jc w:val="center"/>
              <w:rPr>
                <w:sz w:val="16"/>
                <w:szCs w:val="20"/>
              </w:rPr>
            </w:pPr>
            <w:r>
              <w:rPr>
                <w:sz w:val="16"/>
                <w:szCs w:val="20"/>
              </w:rPr>
              <w:t>1707</w:t>
            </w:r>
          </w:p>
        </w:tc>
      </w:tr>
      <w:tr w:rsidR="001C7A16" w:rsidTr="001C7A16">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tcBorders>
          </w:tcPr>
          <w:p w:rsidR="001C7A16" w:rsidRPr="001C7A16" w:rsidRDefault="001C7A16" w:rsidP="00BF45F6">
            <w:pPr>
              <w:jc w:val="both"/>
              <w:rPr>
                <w:sz w:val="16"/>
                <w:szCs w:val="20"/>
              </w:rPr>
            </w:pPr>
            <w:r w:rsidRPr="001C7A16">
              <w:rPr>
                <w:sz w:val="16"/>
                <w:szCs w:val="20"/>
              </w:rPr>
              <w:t>6</w:t>
            </w:r>
          </w:p>
        </w:tc>
        <w:tc>
          <w:tcPr>
            <w:tcW w:w="4046" w:type="dxa"/>
            <w:gridSpan w:val="2"/>
            <w:tcBorders>
              <w:right w:val="single" w:sz="18" w:space="0" w:color="000000" w:themeColor="text1"/>
            </w:tcBorders>
          </w:tcPr>
          <w:p w:rsidR="001C7A16" w:rsidRPr="001C7A16" w:rsidRDefault="001C7A16" w:rsidP="00BF45F6">
            <w:pPr>
              <w:jc w:val="both"/>
              <w:rPr>
                <w:sz w:val="16"/>
                <w:szCs w:val="20"/>
              </w:rPr>
            </w:pPr>
            <w:r w:rsidRPr="001C7A16">
              <w:rPr>
                <w:sz w:val="16"/>
              </w:rPr>
              <w:t>Masa de cel puțin 25 tone, dar mai mică de 26 tone</w:t>
            </w:r>
          </w:p>
        </w:tc>
        <w:tc>
          <w:tcPr>
            <w:tcW w:w="1080" w:type="dxa"/>
            <w:gridSpan w:val="2"/>
            <w:tcBorders>
              <w:left w:val="single" w:sz="18" w:space="0" w:color="000000" w:themeColor="text1"/>
              <w:right w:val="single" w:sz="4" w:space="0" w:color="000000" w:themeColor="text1"/>
            </w:tcBorders>
          </w:tcPr>
          <w:p w:rsidR="001C7A16" w:rsidRPr="001C7A16" w:rsidRDefault="009D0CAD" w:rsidP="009D0CAD">
            <w:pPr>
              <w:jc w:val="center"/>
              <w:rPr>
                <w:sz w:val="16"/>
                <w:szCs w:val="20"/>
              </w:rPr>
            </w:pPr>
            <w:r>
              <w:rPr>
                <w:sz w:val="16"/>
                <w:szCs w:val="20"/>
              </w:rPr>
              <w:t>1097</w:t>
            </w:r>
          </w:p>
        </w:tc>
        <w:tc>
          <w:tcPr>
            <w:tcW w:w="1170" w:type="dxa"/>
            <w:gridSpan w:val="2"/>
            <w:tcBorders>
              <w:left w:val="single" w:sz="4" w:space="0" w:color="000000" w:themeColor="text1"/>
              <w:right w:val="single" w:sz="18" w:space="0" w:color="000000" w:themeColor="text1"/>
            </w:tcBorders>
          </w:tcPr>
          <w:p w:rsidR="001C7A16" w:rsidRPr="001C7A16" w:rsidRDefault="009D0CAD" w:rsidP="007E0046">
            <w:pPr>
              <w:jc w:val="center"/>
              <w:rPr>
                <w:sz w:val="16"/>
                <w:szCs w:val="20"/>
              </w:rPr>
            </w:pPr>
            <w:r>
              <w:rPr>
                <w:sz w:val="16"/>
                <w:szCs w:val="20"/>
              </w:rPr>
              <w:t>1704</w:t>
            </w:r>
          </w:p>
        </w:tc>
        <w:tc>
          <w:tcPr>
            <w:tcW w:w="1440" w:type="dxa"/>
            <w:gridSpan w:val="2"/>
            <w:tcBorders>
              <w:left w:val="single" w:sz="18" w:space="0" w:color="000000" w:themeColor="text1"/>
            </w:tcBorders>
          </w:tcPr>
          <w:p w:rsidR="001C7A16" w:rsidRPr="001C7A16" w:rsidRDefault="001D51A0" w:rsidP="007E0046">
            <w:pPr>
              <w:jc w:val="center"/>
              <w:rPr>
                <w:sz w:val="16"/>
                <w:szCs w:val="20"/>
              </w:rPr>
            </w:pPr>
            <w:r>
              <w:rPr>
                <w:sz w:val="16"/>
                <w:szCs w:val="20"/>
              </w:rPr>
              <w:t>1099</w:t>
            </w:r>
          </w:p>
        </w:tc>
        <w:tc>
          <w:tcPr>
            <w:tcW w:w="1368" w:type="dxa"/>
            <w:gridSpan w:val="3"/>
            <w:tcBorders>
              <w:right w:val="single" w:sz="18" w:space="0" w:color="000000" w:themeColor="text1"/>
            </w:tcBorders>
          </w:tcPr>
          <w:p w:rsidR="001C7A16" w:rsidRPr="001C7A16" w:rsidRDefault="001D51A0" w:rsidP="007E0046">
            <w:pPr>
              <w:jc w:val="center"/>
              <w:rPr>
                <w:sz w:val="16"/>
                <w:szCs w:val="20"/>
              </w:rPr>
            </w:pPr>
            <w:r>
              <w:rPr>
                <w:sz w:val="16"/>
                <w:szCs w:val="20"/>
              </w:rPr>
              <w:t>1707</w:t>
            </w:r>
          </w:p>
        </w:tc>
      </w:tr>
      <w:tr w:rsidR="001C7A16" w:rsidTr="001C7A16">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tcBorders>
          </w:tcPr>
          <w:p w:rsidR="001C7A16" w:rsidRPr="001C7A16" w:rsidRDefault="001C7A16" w:rsidP="00BF45F6">
            <w:pPr>
              <w:jc w:val="both"/>
              <w:rPr>
                <w:sz w:val="16"/>
                <w:szCs w:val="20"/>
              </w:rPr>
            </w:pPr>
            <w:r w:rsidRPr="001C7A16">
              <w:rPr>
                <w:sz w:val="16"/>
                <w:szCs w:val="20"/>
              </w:rPr>
              <w:t>7</w:t>
            </w:r>
          </w:p>
        </w:tc>
        <w:tc>
          <w:tcPr>
            <w:tcW w:w="4046" w:type="dxa"/>
            <w:gridSpan w:val="2"/>
          </w:tcPr>
          <w:p w:rsidR="001C7A16" w:rsidRPr="001C7A16" w:rsidRDefault="001C7A16" w:rsidP="00BF45F6">
            <w:pPr>
              <w:jc w:val="both"/>
              <w:rPr>
                <w:sz w:val="16"/>
                <w:szCs w:val="20"/>
              </w:rPr>
            </w:pPr>
            <w:r w:rsidRPr="001C7A16">
              <w:rPr>
                <w:sz w:val="16"/>
              </w:rPr>
              <w:t>Masa de cel puțin 26 tone</w:t>
            </w:r>
          </w:p>
        </w:tc>
        <w:tc>
          <w:tcPr>
            <w:tcW w:w="1080" w:type="dxa"/>
            <w:gridSpan w:val="2"/>
          </w:tcPr>
          <w:p w:rsidR="001C7A16" w:rsidRPr="001C7A16" w:rsidRDefault="009D0CAD" w:rsidP="007E0046">
            <w:pPr>
              <w:jc w:val="center"/>
              <w:rPr>
                <w:sz w:val="16"/>
                <w:szCs w:val="20"/>
              </w:rPr>
            </w:pPr>
            <w:r>
              <w:rPr>
                <w:sz w:val="16"/>
                <w:szCs w:val="20"/>
              </w:rPr>
              <w:t>1097</w:t>
            </w:r>
          </w:p>
        </w:tc>
        <w:tc>
          <w:tcPr>
            <w:tcW w:w="1170" w:type="dxa"/>
            <w:gridSpan w:val="2"/>
          </w:tcPr>
          <w:p w:rsidR="001C7A16" w:rsidRPr="001C7A16" w:rsidRDefault="009D0CAD" w:rsidP="007E0046">
            <w:pPr>
              <w:jc w:val="center"/>
              <w:rPr>
                <w:sz w:val="16"/>
                <w:szCs w:val="20"/>
              </w:rPr>
            </w:pPr>
            <w:r>
              <w:rPr>
                <w:sz w:val="16"/>
                <w:szCs w:val="20"/>
              </w:rPr>
              <w:t>1704</w:t>
            </w:r>
          </w:p>
        </w:tc>
        <w:tc>
          <w:tcPr>
            <w:tcW w:w="1440" w:type="dxa"/>
            <w:gridSpan w:val="2"/>
          </w:tcPr>
          <w:p w:rsidR="001C7A16" w:rsidRPr="001C7A16" w:rsidRDefault="001D51A0" w:rsidP="007E0046">
            <w:pPr>
              <w:jc w:val="center"/>
              <w:rPr>
                <w:sz w:val="16"/>
                <w:szCs w:val="20"/>
              </w:rPr>
            </w:pPr>
            <w:r>
              <w:rPr>
                <w:sz w:val="16"/>
                <w:szCs w:val="20"/>
              </w:rPr>
              <w:t>1099</w:t>
            </w:r>
          </w:p>
        </w:tc>
        <w:tc>
          <w:tcPr>
            <w:tcW w:w="1368" w:type="dxa"/>
            <w:gridSpan w:val="3"/>
          </w:tcPr>
          <w:p w:rsidR="001C7A16" w:rsidRPr="001C7A16" w:rsidRDefault="001D51A0" w:rsidP="007E0046">
            <w:pPr>
              <w:jc w:val="center"/>
              <w:rPr>
                <w:sz w:val="16"/>
                <w:szCs w:val="20"/>
              </w:rPr>
            </w:pPr>
            <w:r>
              <w:rPr>
                <w:sz w:val="16"/>
                <w:szCs w:val="20"/>
              </w:rPr>
              <w:t>1707</w:t>
            </w:r>
          </w:p>
        </w:tc>
      </w:tr>
      <w:tr w:rsidR="001C7A16" w:rsidTr="001C7A16">
        <w:trPr>
          <w:trHeight w:val="197"/>
        </w:trPr>
        <w:tc>
          <w:tcPr>
            <w:tcW w:w="288" w:type="dxa"/>
            <w:tcBorders>
              <w:right w:val="single" w:sz="4" w:space="0" w:color="auto"/>
            </w:tcBorders>
          </w:tcPr>
          <w:p w:rsidR="001C7A16" w:rsidRPr="001C7A16" w:rsidRDefault="001C7A16" w:rsidP="00BF45F6">
            <w:pPr>
              <w:jc w:val="both"/>
              <w:rPr>
                <w:b/>
                <w:sz w:val="8"/>
                <w:szCs w:val="20"/>
              </w:rPr>
            </w:pPr>
            <w:r w:rsidRPr="001C7A16">
              <w:rPr>
                <w:b/>
                <w:sz w:val="8"/>
              </w:rPr>
              <w:t>III</w:t>
            </w:r>
          </w:p>
        </w:tc>
        <w:tc>
          <w:tcPr>
            <w:tcW w:w="9340" w:type="dxa"/>
            <w:gridSpan w:val="12"/>
            <w:tcBorders>
              <w:left w:val="single" w:sz="4" w:space="0" w:color="auto"/>
            </w:tcBorders>
          </w:tcPr>
          <w:p w:rsidR="001C7A16" w:rsidRPr="001C7A16" w:rsidRDefault="001C7A16" w:rsidP="00BF45F6">
            <w:pPr>
              <w:jc w:val="both"/>
              <w:rPr>
                <w:b/>
                <w:sz w:val="16"/>
                <w:szCs w:val="20"/>
              </w:rPr>
            </w:pPr>
            <w:r w:rsidRPr="001C7A16">
              <w:rPr>
                <w:b/>
                <w:sz w:val="18"/>
                <w:szCs w:val="20"/>
              </w:rPr>
              <w:t>4 axe</w:t>
            </w:r>
          </w:p>
        </w:tc>
      </w:tr>
      <w:tr w:rsidR="001C7A16" w:rsidTr="00ED47B3">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tcBorders>
          </w:tcPr>
          <w:p w:rsidR="001C7A16" w:rsidRPr="001C7A16" w:rsidRDefault="001C7A16" w:rsidP="00BF45F6">
            <w:pPr>
              <w:jc w:val="both"/>
              <w:rPr>
                <w:sz w:val="16"/>
                <w:szCs w:val="20"/>
              </w:rPr>
            </w:pPr>
            <w:r w:rsidRPr="001C7A16">
              <w:rPr>
                <w:sz w:val="16"/>
                <w:szCs w:val="20"/>
              </w:rPr>
              <w:t>1</w:t>
            </w:r>
          </w:p>
        </w:tc>
        <w:tc>
          <w:tcPr>
            <w:tcW w:w="4046" w:type="dxa"/>
            <w:gridSpan w:val="2"/>
          </w:tcPr>
          <w:p w:rsidR="001C7A16" w:rsidRPr="001C7A16" w:rsidRDefault="001C7A16" w:rsidP="00BF45F6">
            <w:pPr>
              <w:jc w:val="both"/>
              <w:rPr>
                <w:sz w:val="16"/>
                <w:szCs w:val="20"/>
              </w:rPr>
            </w:pPr>
            <w:r w:rsidRPr="001C7A16">
              <w:rPr>
                <w:sz w:val="16"/>
              </w:rPr>
              <w:t>Masa de cel puțin 23 tone, dar mai mică de 25 tone</w:t>
            </w:r>
          </w:p>
        </w:tc>
        <w:tc>
          <w:tcPr>
            <w:tcW w:w="1080" w:type="dxa"/>
            <w:gridSpan w:val="2"/>
          </w:tcPr>
          <w:p w:rsidR="001C7A16" w:rsidRPr="001C7A16" w:rsidRDefault="009D0CAD" w:rsidP="007E0046">
            <w:pPr>
              <w:jc w:val="center"/>
              <w:rPr>
                <w:sz w:val="16"/>
                <w:szCs w:val="20"/>
              </w:rPr>
            </w:pPr>
            <w:r>
              <w:rPr>
                <w:sz w:val="16"/>
                <w:szCs w:val="20"/>
              </w:rPr>
              <w:t>711</w:t>
            </w:r>
          </w:p>
        </w:tc>
        <w:tc>
          <w:tcPr>
            <w:tcW w:w="1170" w:type="dxa"/>
            <w:gridSpan w:val="2"/>
          </w:tcPr>
          <w:p w:rsidR="001C7A16" w:rsidRPr="001C7A16" w:rsidRDefault="009D0CAD" w:rsidP="007E0046">
            <w:pPr>
              <w:jc w:val="center"/>
              <w:rPr>
                <w:sz w:val="16"/>
                <w:szCs w:val="20"/>
              </w:rPr>
            </w:pPr>
            <w:r>
              <w:rPr>
                <w:sz w:val="16"/>
                <w:szCs w:val="20"/>
              </w:rPr>
              <w:t>721</w:t>
            </w:r>
          </w:p>
        </w:tc>
        <w:tc>
          <w:tcPr>
            <w:tcW w:w="1440" w:type="dxa"/>
            <w:gridSpan w:val="2"/>
          </w:tcPr>
          <w:p w:rsidR="001C7A16" w:rsidRPr="001C7A16" w:rsidRDefault="001D51A0" w:rsidP="007E0046">
            <w:pPr>
              <w:jc w:val="center"/>
              <w:rPr>
                <w:sz w:val="16"/>
                <w:szCs w:val="20"/>
              </w:rPr>
            </w:pPr>
            <w:r>
              <w:rPr>
                <w:sz w:val="16"/>
                <w:szCs w:val="20"/>
              </w:rPr>
              <w:t>713</w:t>
            </w:r>
          </w:p>
        </w:tc>
        <w:tc>
          <w:tcPr>
            <w:tcW w:w="1368" w:type="dxa"/>
            <w:gridSpan w:val="3"/>
          </w:tcPr>
          <w:p w:rsidR="001C7A16" w:rsidRPr="001C7A16" w:rsidRDefault="001D51A0" w:rsidP="007E0046">
            <w:pPr>
              <w:jc w:val="center"/>
              <w:rPr>
                <w:sz w:val="16"/>
                <w:szCs w:val="20"/>
              </w:rPr>
            </w:pPr>
            <w:r>
              <w:rPr>
                <w:sz w:val="16"/>
                <w:szCs w:val="20"/>
              </w:rPr>
              <w:t>723</w:t>
            </w:r>
          </w:p>
        </w:tc>
      </w:tr>
      <w:tr w:rsidR="001C7A16" w:rsidTr="00ED47B3">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tcBorders>
          </w:tcPr>
          <w:p w:rsidR="001C7A16" w:rsidRPr="001C7A16" w:rsidRDefault="001C7A16" w:rsidP="00BF45F6">
            <w:pPr>
              <w:jc w:val="both"/>
              <w:rPr>
                <w:sz w:val="16"/>
                <w:szCs w:val="20"/>
              </w:rPr>
            </w:pPr>
            <w:r w:rsidRPr="001C7A16">
              <w:rPr>
                <w:sz w:val="16"/>
                <w:szCs w:val="20"/>
              </w:rPr>
              <w:t>2</w:t>
            </w:r>
          </w:p>
        </w:tc>
        <w:tc>
          <w:tcPr>
            <w:tcW w:w="4046" w:type="dxa"/>
            <w:gridSpan w:val="2"/>
          </w:tcPr>
          <w:p w:rsidR="001C7A16" w:rsidRPr="001C7A16" w:rsidRDefault="001C7A16" w:rsidP="00BF45F6">
            <w:pPr>
              <w:jc w:val="both"/>
              <w:rPr>
                <w:sz w:val="16"/>
                <w:szCs w:val="20"/>
              </w:rPr>
            </w:pPr>
            <w:r w:rsidRPr="001C7A16">
              <w:rPr>
                <w:sz w:val="16"/>
              </w:rPr>
              <w:t>Masa de cel puțin 25 tone, dar mai mică de 27 tone</w:t>
            </w:r>
          </w:p>
        </w:tc>
        <w:tc>
          <w:tcPr>
            <w:tcW w:w="1080" w:type="dxa"/>
            <w:gridSpan w:val="2"/>
          </w:tcPr>
          <w:p w:rsidR="001C7A16" w:rsidRPr="001C7A16" w:rsidRDefault="009D0CAD" w:rsidP="007E0046">
            <w:pPr>
              <w:jc w:val="center"/>
              <w:rPr>
                <w:sz w:val="16"/>
                <w:szCs w:val="20"/>
              </w:rPr>
            </w:pPr>
            <w:r>
              <w:rPr>
                <w:sz w:val="16"/>
                <w:szCs w:val="20"/>
              </w:rPr>
              <w:t>721</w:t>
            </w:r>
          </w:p>
        </w:tc>
        <w:tc>
          <w:tcPr>
            <w:tcW w:w="1170" w:type="dxa"/>
            <w:gridSpan w:val="2"/>
          </w:tcPr>
          <w:p w:rsidR="001C7A16" w:rsidRPr="001C7A16" w:rsidRDefault="009D0CAD" w:rsidP="007E0046">
            <w:pPr>
              <w:jc w:val="center"/>
              <w:rPr>
                <w:sz w:val="16"/>
                <w:szCs w:val="20"/>
              </w:rPr>
            </w:pPr>
            <w:r>
              <w:rPr>
                <w:sz w:val="16"/>
                <w:szCs w:val="20"/>
              </w:rPr>
              <w:t>1126</w:t>
            </w:r>
          </w:p>
        </w:tc>
        <w:tc>
          <w:tcPr>
            <w:tcW w:w="1440" w:type="dxa"/>
            <w:gridSpan w:val="2"/>
          </w:tcPr>
          <w:p w:rsidR="001C7A16" w:rsidRPr="001C7A16" w:rsidRDefault="001D51A0" w:rsidP="007E0046">
            <w:pPr>
              <w:jc w:val="center"/>
              <w:rPr>
                <w:sz w:val="16"/>
                <w:szCs w:val="20"/>
              </w:rPr>
            </w:pPr>
            <w:r>
              <w:rPr>
                <w:sz w:val="16"/>
                <w:szCs w:val="20"/>
              </w:rPr>
              <w:t>723</w:t>
            </w:r>
          </w:p>
        </w:tc>
        <w:tc>
          <w:tcPr>
            <w:tcW w:w="1368" w:type="dxa"/>
            <w:gridSpan w:val="3"/>
          </w:tcPr>
          <w:p w:rsidR="001C7A16" w:rsidRPr="001C7A16" w:rsidRDefault="001D51A0" w:rsidP="007E0046">
            <w:pPr>
              <w:jc w:val="center"/>
              <w:rPr>
                <w:sz w:val="16"/>
                <w:szCs w:val="20"/>
              </w:rPr>
            </w:pPr>
            <w:r>
              <w:rPr>
                <w:sz w:val="16"/>
                <w:szCs w:val="20"/>
              </w:rPr>
              <w:t>1128</w:t>
            </w:r>
          </w:p>
        </w:tc>
      </w:tr>
      <w:tr w:rsidR="001C7A16" w:rsidTr="00ED47B3">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tcBorders>
          </w:tcPr>
          <w:p w:rsidR="001C7A16" w:rsidRPr="001C7A16" w:rsidRDefault="001C7A16" w:rsidP="00BF45F6">
            <w:pPr>
              <w:jc w:val="both"/>
              <w:rPr>
                <w:sz w:val="16"/>
                <w:szCs w:val="20"/>
              </w:rPr>
            </w:pPr>
            <w:r w:rsidRPr="001C7A16">
              <w:rPr>
                <w:sz w:val="16"/>
                <w:szCs w:val="20"/>
              </w:rPr>
              <w:t>3</w:t>
            </w:r>
          </w:p>
        </w:tc>
        <w:tc>
          <w:tcPr>
            <w:tcW w:w="4046" w:type="dxa"/>
            <w:gridSpan w:val="2"/>
          </w:tcPr>
          <w:p w:rsidR="001C7A16" w:rsidRPr="001C7A16" w:rsidRDefault="001C7A16" w:rsidP="00BF45F6">
            <w:pPr>
              <w:jc w:val="both"/>
              <w:rPr>
                <w:sz w:val="16"/>
                <w:szCs w:val="20"/>
              </w:rPr>
            </w:pPr>
            <w:r w:rsidRPr="001C7A16">
              <w:rPr>
                <w:sz w:val="16"/>
              </w:rPr>
              <w:t>Masa de cel puțin 27 tone, dar mai mică de 29 tone</w:t>
            </w:r>
          </w:p>
        </w:tc>
        <w:tc>
          <w:tcPr>
            <w:tcW w:w="1080" w:type="dxa"/>
            <w:gridSpan w:val="2"/>
          </w:tcPr>
          <w:p w:rsidR="001C7A16" w:rsidRPr="001C7A16" w:rsidRDefault="009D0CAD" w:rsidP="007E0046">
            <w:pPr>
              <w:jc w:val="center"/>
              <w:rPr>
                <w:sz w:val="16"/>
                <w:szCs w:val="20"/>
              </w:rPr>
            </w:pPr>
            <w:r>
              <w:rPr>
                <w:sz w:val="16"/>
                <w:szCs w:val="20"/>
              </w:rPr>
              <w:t>1126</w:t>
            </w:r>
          </w:p>
        </w:tc>
        <w:tc>
          <w:tcPr>
            <w:tcW w:w="1170" w:type="dxa"/>
            <w:gridSpan w:val="2"/>
          </w:tcPr>
          <w:p w:rsidR="001C7A16" w:rsidRPr="001C7A16" w:rsidRDefault="009D0CAD" w:rsidP="007E0046">
            <w:pPr>
              <w:jc w:val="center"/>
              <w:rPr>
                <w:sz w:val="16"/>
                <w:szCs w:val="20"/>
              </w:rPr>
            </w:pPr>
            <w:r>
              <w:rPr>
                <w:sz w:val="16"/>
                <w:szCs w:val="20"/>
              </w:rPr>
              <w:t>1788</w:t>
            </w:r>
          </w:p>
        </w:tc>
        <w:tc>
          <w:tcPr>
            <w:tcW w:w="1440" w:type="dxa"/>
            <w:gridSpan w:val="2"/>
          </w:tcPr>
          <w:p w:rsidR="001C7A16" w:rsidRPr="001C7A16" w:rsidRDefault="001D51A0" w:rsidP="007E0046">
            <w:pPr>
              <w:jc w:val="center"/>
              <w:rPr>
                <w:sz w:val="16"/>
                <w:szCs w:val="20"/>
              </w:rPr>
            </w:pPr>
            <w:r>
              <w:rPr>
                <w:sz w:val="16"/>
                <w:szCs w:val="20"/>
              </w:rPr>
              <w:t>1128</w:t>
            </w:r>
          </w:p>
        </w:tc>
        <w:tc>
          <w:tcPr>
            <w:tcW w:w="1368" w:type="dxa"/>
            <w:gridSpan w:val="3"/>
          </w:tcPr>
          <w:p w:rsidR="001C7A16" w:rsidRPr="001C7A16" w:rsidRDefault="001D51A0" w:rsidP="007E0046">
            <w:pPr>
              <w:jc w:val="center"/>
              <w:rPr>
                <w:sz w:val="16"/>
                <w:szCs w:val="20"/>
              </w:rPr>
            </w:pPr>
            <w:r>
              <w:rPr>
                <w:sz w:val="16"/>
                <w:szCs w:val="20"/>
              </w:rPr>
              <w:t>1792</w:t>
            </w:r>
          </w:p>
        </w:tc>
      </w:tr>
      <w:tr w:rsidR="001C7A16" w:rsidTr="00ED47B3">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tcBorders>
          </w:tcPr>
          <w:p w:rsidR="001C7A16" w:rsidRPr="001C7A16" w:rsidRDefault="001C7A16" w:rsidP="00BF45F6">
            <w:pPr>
              <w:jc w:val="both"/>
              <w:rPr>
                <w:sz w:val="16"/>
                <w:szCs w:val="20"/>
              </w:rPr>
            </w:pPr>
            <w:r w:rsidRPr="001C7A16">
              <w:rPr>
                <w:sz w:val="16"/>
                <w:szCs w:val="20"/>
              </w:rPr>
              <w:t>4</w:t>
            </w:r>
          </w:p>
        </w:tc>
        <w:tc>
          <w:tcPr>
            <w:tcW w:w="4046" w:type="dxa"/>
            <w:gridSpan w:val="2"/>
          </w:tcPr>
          <w:p w:rsidR="001C7A16" w:rsidRPr="001C7A16" w:rsidRDefault="001C7A16" w:rsidP="00BF45F6">
            <w:pPr>
              <w:jc w:val="both"/>
              <w:rPr>
                <w:sz w:val="16"/>
                <w:szCs w:val="20"/>
              </w:rPr>
            </w:pPr>
            <w:r w:rsidRPr="001C7A16">
              <w:rPr>
                <w:sz w:val="16"/>
              </w:rPr>
              <w:t>Masa de cel puțin 29 tone, dar mai mică de 31 tone</w:t>
            </w:r>
          </w:p>
        </w:tc>
        <w:tc>
          <w:tcPr>
            <w:tcW w:w="1080" w:type="dxa"/>
            <w:gridSpan w:val="2"/>
          </w:tcPr>
          <w:p w:rsidR="001C7A16" w:rsidRPr="001C7A16" w:rsidRDefault="009D0CAD" w:rsidP="007E0046">
            <w:pPr>
              <w:jc w:val="center"/>
              <w:rPr>
                <w:sz w:val="16"/>
                <w:szCs w:val="20"/>
              </w:rPr>
            </w:pPr>
            <w:r>
              <w:rPr>
                <w:sz w:val="16"/>
                <w:szCs w:val="20"/>
              </w:rPr>
              <w:t>1788</w:t>
            </w:r>
          </w:p>
        </w:tc>
        <w:tc>
          <w:tcPr>
            <w:tcW w:w="1170" w:type="dxa"/>
            <w:gridSpan w:val="2"/>
          </w:tcPr>
          <w:p w:rsidR="001C7A16" w:rsidRPr="001C7A16" w:rsidRDefault="009D0CAD" w:rsidP="007E0046">
            <w:pPr>
              <w:jc w:val="center"/>
              <w:rPr>
                <w:sz w:val="16"/>
                <w:szCs w:val="20"/>
              </w:rPr>
            </w:pPr>
            <w:r>
              <w:rPr>
                <w:sz w:val="16"/>
                <w:szCs w:val="20"/>
              </w:rPr>
              <w:t>2653</w:t>
            </w:r>
          </w:p>
        </w:tc>
        <w:tc>
          <w:tcPr>
            <w:tcW w:w="1440" w:type="dxa"/>
            <w:gridSpan w:val="2"/>
          </w:tcPr>
          <w:p w:rsidR="001C7A16" w:rsidRPr="001C7A16" w:rsidRDefault="001D51A0" w:rsidP="007E0046">
            <w:pPr>
              <w:jc w:val="center"/>
              <w:rPr>
                <w:sz w:val="16"/>
                <w:szCs w:val="20"/>
              </w:rPr>
            </w:pPr>
            <w:r>
              <w:rPr>
                <w:sz w:val="16"/>
                <w:szCs w:val="20"/>
              </w:rPr>
              <w:t>1792</w:t>
            </w:r>
          </w:p>
        </w:tc>
        <w:tc>
          <w:tcPr>
            <w:tcW w:w="1368" w:type="dxa"/>
            <w:gridSpan w:val="3"/>
          </w:tcPr>
          <w:p w:rsidR="001C7A16" w:rsidRPr="001C7A16" w:rsidRDefault="001D51A0" w:rsidP="007E0046">
            <w:pPr>
              <w:jc w:val="center"/>
              <w:rPr>
                <w:sz w:val="16"/>
                <w:szCs w:val="20"/>
              </w:rPr>
            </w:pPr>
            <w:r>
              <w:rPr>
                <w:sz w:val="16"/>
                <w:szCs w:val="20"/>
              </w:rPr>
              <w:t>2658</w:t>
            </w:r>
          </w:p>
        </w:tc>
      </w:tr>
      <w:tr w:rsidR="001C7A16" w:rsidTr="00ED47B3">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tcBorders>
          </w:tcPr>
          <w:p w:rsidR="001C7A16" w:rsidRPr="001C7A16" w:rsidRDefault="001C7A16" w:rsidP="00BF45F6">
            <w:pPr>
              <w:jc w:val="both"/>
              <w:rPr>
                <w:sz w:val="16"/>
                <w:szCs w:val="20"/>
              </w:rPr>
            </w:pPr>
            <w:r w:rsidRPr="001C7A16">
              <w:rPr>
                <w:sz w:val="16"/>
                <w:szCs w:val="20"/>
              </w:rPr>
              <w:t>5</w:t>
            </w:r>
          </w:p>
        </w:tc>
        <w:tc>
          <w:tcPr>
            <w:tcW w:w="4046" w:type="dxa"/>
            <w:gridSpan w:val="2"/>
          </w:tcPr>
          <w:p w:rsidR="001C7A16" w:rsidRPr="001C7A16" w:rsidRDefault="001C7A16" w:rsidP="00BF45F6">
            <w:pPr>
              <w:jc w:val="both"/>
              <w:rPr>
                <w:sz w:val="16"/>
                <w:szCs w:val="20"/>
              </w:rPr>
            </w:pPr>
            <w:r w:rsidRPr="001C7A16">
              <w:rPr>
                <w:sz w:val="16"/>
              </w:rPr>
              <w:t>Masa de cel puțin 31 tone, dar mai mică de 32 tone</w:t>
            </w:r>
          </w:p>
        </w:tc>
        <w:tc>
          <w:tcPr>
            <w:tcW w:w="1080" w:type="dxa"/>
            <w:gridSpan w:val="2"/>
          </w:tcPr>
          <w:p w:rsidR="001C7A16" w:rsidRPr="001C7A16" w:rsidRDefault="009D0CAD" w:rsidP="007E0046">
            <w:pPr>
              <w:jc w:val="center"/>
              <w:rPr>
                <w:sz w:val="16"/>
                <w:szCs w:val="20"/>
              </w:rPr>
            </w:pPr>
            <w:r>
              <w:rPr>
                <w:sz w:val="16"/>
                <w:szCs w:val="20"/>
              </w:rPr>
              <w:t>1788</w:t>
            </w:r>
          </w:p>
        </w:tc>
        <w:tc>
          <w:tcPr>
            <w:tcW w:w="1170" w:type="dxa"/>
            <w:gridSpan w:val="2"/>
          </w:tcPr>
          <w:p w:rsidR="001C7A16" w:rsidRPr="001C7A16" w:rsidRDefault="009D0CAD" w:rsidP="007E0046">
            <w:pPr>
              <w:jc w:val="center"/>
              <w:rPr>
                <w:sz w:val="16"/>
                <w:szCs w:val="20"/>
              </w:rPr>
            </w:pPr>
            <w:r>
              <w:rPr>
                <w:sz w:val="16"/>
                <w:szCs w:val="20"/>
              </w:rPr>
              <w:t>2653</w:t>
            </w:r>
          </w:p>
        </w:tc>
        <w:tc>
          <w:tcPr>
            <w:tcW w:w="1440" w:type="dxa"/>
            <w:gridSpan w:val="2"/>
          </w:tcPr>
          <w:p w:rsidR="001C7A16" w:rsidRPr="001C7A16" w:rsidRDefault="001D51A0" w:rsidP="007E0046">
            <w:pPr>
              <w:jc w:val="center"/>
              <w:rPr>
                <w:sz w:val="16"/>
                <w:szCs w:val="20"/>
              </w:rPr>
            </w:pPr>
            <w:r>
              <w:rPr>
                <w:sz w:val="16"/>
                <w:szCs w:val="20"/>
              </w:rPr>
              <w:t>1792</w:t>
            </w:r>
          </w:p>
        </w:tc>
        <w:tc>
          <w:tcPr>
            <w:tcW w:w="1368" w:type="dxa"/>
            <w:gridSpan w:val="3"/>
          </w:tcPr>
          <w:p w:rsidR="001C7A16" w:rsidRPr="001C7A16" w:rsidRDefault="001D51A0" w:rsidP="007E0046">
            <w:pPr>
              <w:jc w:val="center"/>
              <w:rPr>
                <w:sz w:val="16"/>
                <w:szCs w:val="20"/>
              </w:rPr>
            </w:pPr>
            <w:r>
              <w:rPr>
                <w:sz w:val="16"/>
                <w:szCs w:val="20"/>
              </w:rPr>
              <w:t>2658</w:t>
            </w:r>
          </w:p>
        </w:tc>
      </w:tr>
      <w:tr w:rsidR="001C7A16" w:rsidTr="00ED47B3">
        <w:tc>
          <w:tcPr>
            <w:tcW w:w="288" w:type="dxa"/>
            <w:tcBorders>
              <w:right w:val="single" w:sz="4" w:space="0" w:color="auto"/>
            </w:tcBorders>
          </w:tcPr>
          <w:p w:rsidR="001C7A16" w:rsidRPr="001C7A16" w:rsidRDefault="001C7A16" w:rsidP="00BF45F6">
            <w:pPr>
              <w:jc w:val="both"/>
              <w:rPr>
                <w:sz w:val="16"/>
                <w:szCs w:val="20"/>
              </w:rPr>
            </w:pPr>
          </w:p>
        </w:tc>
        <w:tc>
          <w:tcPr>
            <w:tcW w:w="236" w:type="dxa"/>
            <w:tcBorders>
              <w:left w:val="single" w:sz="4" w:space="0" w:color="auto"/>
            </w:tcBorders>
          </w:tcPr>
          <w:p w:rsidR="001C7A16" w:rsidRPr="001C7A16" w:rsidRDefault="001C7A16" w:rsidP="00BF45F6">
            <w:pPr>
              <w:jc w:val="both"/>
              <w:rPr>
                <w:sz w:val="16"/>
                <w:szCs w:val="20"/>
              </w:rPr>
            </w:pPr>
            <w:r w:rsidRPr="001C7A16">
              <w:rPr>
                <w:sz w:val="16"/>
                <w:szCs w:val="20"/>
              </w:rPr>
              <w:t>6</w:t>
            </w:r>
          </w:p>
        </w:tc>
        <w:tc>
          <w:tcPr>
            <w:tcW w:w="4046" w:type="dxa"/>
            <w:gridSpan w:val="2"/>
          </w:tcPr>
          <w:p w:rsidR="001C7A16" w:rsidRPr="001C7A16" w:rsidRDefault="001C7A16" w:rsidP="00BF45F6">
            <w:pPr>
              <w:jc w:val="both"/>
              <w:rPr>
                <w:sz w:val="16"/>
                <w:szCs w:val="20"/>
              </w:rPr>
            </w:pPr>
            <w:r w:rsidRPr="001C7A16">
              <w:rPr>
                <w:sz w:val="16"/>
              </w:rPr>
              <w:t>Masa de cel puțin 32 tone</w:t>
            </w:r>
          </w:p>
        </w:tc>
        <w:tc>
          <w:tcPr>
            <w:tcW w:w="1080" w:type="dxa"/>
            <w:gridSpan w:val="2"/>
          </w:tcPr>
          <w:p w:rsidR="001C7A16" w:rsidRPr="001C7A16" w:rsidRDefault="009D0CAD" w:rsidP="007E0046">
            <w:pPr>
              <w:jc w:val="center"/>
              <w:rPr>
                <w:sz w:val="16"/>
                <w:szCs w:val="20"/>
              </w:rPr>
            </w:pPr>
            <w:r>
              <w:rPr>
                <w:sz w:val="16"/>
                <w:szCs w:val="20"/>
              </w:rPr>
              <w:t>1788</w:t>
            </w:r>
          </w:p>
        </w:tc>
        <w:tc>
          <w:tcPr>
            <w:tcW w:w="1170" w:type="dxa"/>
            <w:gridSpan w:val="2"/>
          </w:tcPr>
          <w:p w:rsidR="001C7A16" w:rsidRPr="001C7A16" w:rsidRDefault="009D0CAD" w:rsidP="007E0046">
            <w:pPr>
              <w:jc w:val="center"/>
              <w:rPr>
                <w:sz w:val="16"/>
                <w:szCs w:val="20"/>
              </w:rPr>
            </w:pPr>
            <w:r>
              <w:rPr>
                <w:sz w:val="16"/>
                <w:szCs w:val="20"/>
              </w:rPr>
              <w:t>2653</w:t>
            </w:r>
          </w:p>
        </w:tc>
        <w:tc>
          <w:tcPr>
            <w:tcW w:w="1440" w:type="dxa"/>
            <w:gridSpan w:val="2"/>
          </w:tcPr>
          <w:p w:rsidR="001C7A16" w:rsidRPr="001C7A16" w:rsidRDefault="001D51A0" w:rsidP="007E0046">
            <w:pPr>
              <w:jc w:val="center"/>
              <w:rPr>
                <w:sz w:val="16"/>
                <w:szCs w:val="20"/>
              </w:rPr>
            </w:pPr>
            <w:r>
              <w:rPr>
                <w:sz w:val="16"/>
                <w:szCs w:val="20"/>
              </w:rPr>
              <w:t>1792</w:t>
            </w:r>
          </w:p>
        </w:tc>
        <w:tc>
          <w:tcPr>
            <w:tcW w:w="1368" w:type="dxa"/>
            <w:gridSpan w:val="3"/>
          </w:tcPr>
          <w:p w:rsidR="001C7A16" w:rsidRPr="001C7A16" w:rsidRDefault="001D51A0" w:rsidP="007E0046">
            <w:pPr>
              <w:jc w:val="center"/>
              <w:rPr>
                <w:sz w:val="16"/>
                <w:szCs w:val="20"/>
              </w:rPr>
            </w:pPr>
            <w:r>
              <w:rPr>
                <w:sz w:val="16"/>
                <w:szCs w:val="20"/>
              </w:rPr>
              <w:t>2658</w:t>
            </w:r>
          </w:p>
        </w:tc>
      </w:tr>
    </w:tbl>
    <w:p w:rsidR="0035170B" w:rsidRDefault="0035170B" w:rsidP="00BF45F6">
      <w:pPr>
        <w:jc w:val="both"/>
        <w:rPr>
          <w:sz w:val="20"/>
          <w:szCs w:val="20"/>
        </w:rPr>
      </w:pPr>
    </w:p>
    <w:tbl>
      <w:tblPr>
        <w:tblStyle w:val="TableGrid"/>
        <w:tblW w:w="9593" w:type="dxa"/>
        <w:tblLayout w:type="fixed"/>
        <w:tblLook w:val="04A0"/>
      </w:tblPr>
      <w:tblGrid>
        <w:gridCol w:w="236"/>
        <w:gridCol w:w="253"/>
        <w:gridCol w:w="4119"/>
        <w:gridCol w:w="6"/>
        <w:gridCol w:w="11"/>
        <w:gridCol w:w="1153"/>
        <w:gridCol w:w="1080"/>
        <w:gridCol w:w="6"/>
        <w:gridCol w:w="11"/>
        <w:gridCol w:w="1423"/>
        <w:gridCol w:w="6"/>
        <w:gridCol w:w="11"/>
        <w:gridCol w:w="1261"/>
        <w:gridCol w:w="6"/>
        <w:gridCol w:w="11"/>
      </w:tblGrid>
      <w:tr w:rsidR="0035170B" w:rsidTr="0035170B">
        <w:trPr>
          <w:gridAfter w:val="2"/>
          <w:wAfter w:w="17" w:type="dxa"/>
        </w:trPr>
        <w:tc>
          <w:tcPr>
            <w:tcW w:w="9576" w:type="dxa"/>
            <w:gridSpan w:val="13"/>
          </w:tcPr>
          <w:p w:rsidR="0035170B" w:rsidRPr="0035170B" w:rsidRDefault="0035170B" w:rsidP="00BF45F6">
            <w:pPr>
              <w:jc w:val="both"/>
              <w:rPr>
                <w:b/>
                <w:sz w:val="20"/>
                <w:szCs w:val="20"/>
              </w:rPr>
            </w:pPr>
            <w:r w:rsidRPr="0035170B">
              <w:rPr>
                <w:b/>
                <w:sz w:val="20"/>
              </w:rPr>
              <w:t>Art. 470 alin. (6)</w:t>
            </w:r>
            <w:r>
              <w:rPr>
                <w:b/>
                <w:sz w:val="20"/>
              </w:rPr>
              <w:t xml:space="preserve">   </w:t>
            </w:r>
            <w:r w:rsidRPr="0035170B">
              <w:rPr>
                <w:b/>
                <w:sz w:val="20"/>
              </w:rPr>
              <w:t xml:space="preserve"> Combinații de autovehicule, autovehicul articulat sau tren rutier</w:t>
            </w:r>
          </w:p>
        </w:tc>
      </w:tr>
      <w:tr w:rsidR="0035170B" w:rsidTr="0035170B">
        <w:trPr>
          <w:gridAfter w:val="2"/>
          <w:wAfter w:w="17" w:type="dxa"/>
          <w:trHeight w:val="217"/>
        </w:trPr>
        <w:tc>
          <w:tcPr>
            <w:tcW w:w="4608" w:type="dxa"/>
            <w:gridSpan w:val="3"/>
            <w:vMerge w:val="restart"/>
          </w:tcPr>
          <w:p w:rsidR="007E0046" w:rsidRDefault="007E0046" w:rsidP="007E0046">
            <w:pPr>
              <w:jc w:val="center"/>
              <w:rPr>
                <w:sz w:val="12"/>
              </w:rPr>
            </w:pPr>
          </w:p>
          <w:p w:rsidR="007E0046" w:rsidRDefault="007E0046" w:rsidP="007E0046">
            <w:pPr>
              <w:jc w:val="center"/>
              <w:rPr>
                <w:sz w:val="12"/>
              </w:rPr>
            </w:pPr>
          </w:p>
          <w:p w:rsidR="007E0046" w:rsidRDefault="007E0046" w:rsidP="007E0046">
            <w:pPr>
              <w:jc w:val="center"/>
              <w:rPr>
                <w:sz w:val="12"/>
              </w:rPr>
            </w:pPr>
          </w:p>
          <w:p w:rsidR="0035170B" w:rsidRPr="007E0046" w:rsidRDefault="0035170B" w:rsidP="007E0046">
            <w:pPr>
              <w:jc w:val="center"/>
              <w:rPr>
                <w:b/>
                <w:sz w:val="12"/>
                <w:szCs w:val="20"/>
              </w:rPr>
            </w:pPr>
            <w:r w:rsidRPr="007E0046">
              <w:rPr>
                <w:b/>
                <w:sz w:val="18"/>
              </w:rPr>
              <w:t>Numărul de axe și greutatea brută încărcată maximă admisă</w:t>
            </w:r>
          </w:p>
        </w:tc>
        <w:tc>
          <w:tcPr>
            <w:tcW w:w="2250" w:type="dxa"/>
            <w:gridSpan w:val="4"/>
          </w:tcPr>
          <w:p w:rsidR="0035170B" w:rsidRPr="0035170B" w:rsidRDefault="00BF2787" w:rsidP="00BF45F6">
            <w:pPr>
              <w:jc w:val="both"/>
              <w:rPr>
                <w:sz w:val="12"/>
                <w:szCs w:val="20"/>
              </w:rPr>
            </w:pPr>
            <w:r w:rsidRPr="0035170B">
              <w:rPr>
                <w:sz w:val="12"/>
              </w:rPr>
              <w:t>NIVELURILE STABILITE DE CONSILIUL LOCAL PENTRU ANUL 2022</w:t>
            </w:r>
          </w:p>
        </w:tc>
        <w:tc>
          <w:tcPr>
            <w:tcW w:w="2718" w:type="dxa"/>
            <w:gridSpan w:val="6"/>
          </w:tcPr>
          <w:p w:rsidR="0035170B" w:rsidRDefault="0035170B" w:rsidP="00BF45F6">
            <w:pPr>
              <w:jc w:val="both"/>
              <w:rPr>
                <w:sz w:val="20"/>
                <w:szCs w:val="20"/>
              </w:rPr>
            </w:pPr>
            <w:r w:rsidRPr="0035170B">
              <w:rPr>
                <w:sz w:val="12"/>
              </w:rPr>
              <w:t>NIVELURILE STABILITE DE CONSILIUL LOCAL PENTRU ANUL 202</w:t>
            </w:r>
            <w:r w:rsidR="00BF2787">
              <w:rPr>
                <w:sz w:val="12"/>
              </w:rPr>
              <w:t>3</w:t>
            </w:r>
          </w:p>
        </w:tc>
      </w:tr>
      <w:tr w:rsidR="0035170B" w:rsidTr="0035170B">
        <w:trPr>
          <w:gridAfter w:val="2"/>
          <w:wAfter w:w="17" w:type="dxa"/>
          <w:trHeight w:val="89"/>
        </w:trPr>
        <w:tc>
          <w:tcPr>
            <w:tcW w:w="4608" w:type="dxa"/>
            <w:gridSpan w:val="3"/>
            <w:vMerge/>
          </w:tcPr>
          <w:p w:rsidR="0035170B" w:rsidRPr="0035170B" w:rsidRDefault="0035170B" w:rsidP="00BF45F6">
            <w:pPr>
              <w:jc w:val="both"/>
              <w:rPr>
                <w:sz w:val="12"/>
              </w:rPr>
            </w:pPr>
          </w:p>
        </w:tc>
        <w:tc>
          <w:tcPr>
            <w:tcW w:w="2250" w:type="dxa"/>
            <w:gridSpan w:val="4"/>
          </w:tcPr>
          <w:p w:rsidR="0035170B" w:rsidRPr="007E0046" w:rsidRDefault="0035170B" w:rsidP="00BF45F6">
            <w:pPr>
              <w:jc w:val="both"/>
              <w:rPr>
                <w:sz w:val="14"/>
              </w:rPr>
            </w:pPr>
            <w:r w:rsidRPr="007E0046">
              <w:rPr>
                <w:sz w:val="14"/>
              </w:rPr>
              <w:t>Impozitul (în lei/an)</w:t>
            </w:r>
          </w:p>
        </w:tc>
        <w:tc>
          <w:tcPr>
            <w:tcW w:w="2718" w:type="dxa"/>
            <w:gridSpan w:val="6"/>
          </w:tcPr>
          <w:p w:rsidR="0035170B" w:rsidRPr="007E0046" w:rsidRDefault="0035170B" w:rsidP="00BF45F6">
            <w:pPr>
              <w:jc w:val="both"/>
              <w:rPr>
                <w:sz w:val="14"/>
              </w:rPr>
            </w:pPr>
            <w:r w:rsidRPr="007E0046">
              <w:rPr>
                <w:sz w:val="14"/>
              </w:rPr>
              <w:t>Impozitul (în lei/an)</w:t>
            </w:r>
          </w:p>
        </w:tc>
      </w:tr>
      <w:tr w:rsidR="0035170B" w:rsidTr="007E0046">
        <w:trPr>
          <w:gridAfter w:val="2"/>
          <w:wAfter w:w="17" w:type="dxa"/>
          <w:trHeight w:val="476"/>
        </w:trPr>
        <w:tc>
          <w:tcPr>
            <w:tcW w:w="4608" w:type="dxa"/>
            <w:gridSpan w:val="3"/>
            <w:vMerge/>
          </w:tcPr>
          <w:p w:rsidR="0035170B" w:rsidRPr="0035170B" w:rsidRDefault="0035170B" w:rsidP="00BF45F6">
            <w:pPr>
              <w:jc w:val="both"/>
              <w:rPr>
                <w:sz w:val="12"/>
              </w:rPr>
            </w:pPr>
          </w:p>
        </w:tc>
        <w:tc>
          <w:tcPr>
            <w:tcW w:w="1170" w:type="dxa"/>
            <w:gridSpan w:val="3"/>
          </w:tcPr>
          <w:p w:rsidR="0035170B" w:rsidRPr="007E0046" w:rsidRDefault="0035170B" w:rsidP="00BF45F6">
            <w:pPr>
              <w:jc w:val="both"/>
              <w:rPr>
                <w:sz w:val="10"/>
              </w:rPr>
            </w:pPr>
            <w:r w:rsidRPr="007E0046">
              <w:rPr>
                <w:sz w:val="10"/>
              </w:rPr>
              <w:t>Ax(e) motor(oare) cu sistem de suspensie pneumatică sau un echivalentele recunoscut</w:t>
            </w:r>
          </w:p>
        </w:tc>
        <w:tc>
          <w:tcPr>
            <w:tcW w:w="1080" w:type="dxa"/>
          </w:tcPr>
          <w:p w:rsidR="0035170B" w:rsidRPr="007E0046" w:rsidRDefault="0035170B" w:rsidP="00BF45F6">
            <w:pPr>
              <w:jc w:val="both"/>
              <w:rPr>
                <w:sz w:val="10"/>
              </w:rPr>
            </w:pPr>
            <w:r w:rsidRPr="007E0046">
              <w:rPr>
                <w:sz w:val="10"/>
              </w:rPr>
              <w:t>alte sisteme de suspensie pentru axele motoare</w:t>
            </w:r>
          </w:p>
        </w:tc>
        <w:tc>
          <w:tcPr>
            <w:tcW w:w="1440" w:type="dxa"/>
            <w:gridSpan w:val="3"/>
          </w:tcPr>
          <w:p w:rsidR="0035170B" w:rsidRPr="007E0046" w:rsidRDefault="0035170B" w:rsidP="00BF45F6">
            <w:pPr>
              <w:jc w:val="both"/>
              <w:rPr>
                <w:sz w:val="10"/>
              </w:rPr>
            </w:pPr>
            <w:r w:rsidRPr="007E0046">
              <w:rPr>
                <w:sz w:val="10"/>
              </w:rPr>
              <w:t>Ax(e) motor(oare) cu sistem de suspensie pneumatică sau un echivalentele recunoscut</w:t>
            </w:r>
          </w:p>
        </w:tc>
        <w:tc>
          <w:tcPr>
            <w:tcW w:w="1278" w:type="dxa"/>
            <w:gridSpan w:val="3"/>
          </w:tcPr>
          <w:p w:rsidR="0035170B" w:rsidRPr="007E0046" w:rsidRDefault="0035170B" w:rsidP="00BF45F6">
            <w:pPr>
              <w:jc w:val="both"/>
              <w:rPr>
                <w:sz w:val="10"/>
              </w:rPr>
            </w:pPr>
            <w:r w:rsidRPr="007E0046">
              <w:rPr>
                <w:sz w:val="10"/>
              </w:rPr>
              <w:t>alte sisteme de suspensie pentru axele motoare</w:t>
            </w:r>
          </w:p>
        </w:tc>
      </w:tr>
      <w:tr w:rsidR="0035170B" w:rsidTr="0035170B">
        <w:tc>
          <w:tcPr>
            <w:tcW w:w="236" w:type="dxa"/>
          </w:tcPr>
          <w:p w:rsidR="0035170B" w:rsidRDefault="0035170B" w:rsidP="00BF45F6">
            <w:pPr>
              <w:jc w:val="both"/>
              <w:rPr>
                <w:sz w:val="20"/>
                <w:szCs w:val="20"/>
              </w:rPr>
            </w:pPr>
            <w:r>
              <w:rPr>
                <w:sz w:val="20"/>
                <w:szCs w:val="20"/>
              </w:rPr>
              <w:t>I</w:t>
            </w:r>
          </w:p>
        </w:tc>
        <w:tc>
          <w:tcPr>
            <w:tcW w:w="4389" w:type="dxa"/>
            <w:gridSpan w:val="4"/>
          </w:tcPr>
          <w:p w:rsidR="0035170B" w:rsidRDefault="0035170B" w:rsidP="00BF45F6">
            <w:pPr>
              <w:jc w:val="both"/>
              <w:rPr>
                <w:sz w:val="20"/>
                <w:szCs w:val="20"/>
              </w:rPr>
            </w:pPr>
            <w:r>
              <w:rPr>
                <w:sz w:val="20"/>
                <w:szCs w:val="20"/>
              </w:rPr>
              <w:t>2+1 axe</w:t>
            </w:r>
          </w:p>
        </w:tc>
        <w:tc>
          <w:tcPr>
            <w:tcW w:w="1153" w:type="dxa"/>
          </w:tcPr>
          <w:p w:rsidR="0035170B" w:rsidRDefault="0035170B" w:rsidP="00BF45F6">
            <w:pPr>
              <w:jc w:val="both"/>
              <w:rPr>
                <w:sz w:val="20"/>
                <w:szCs w:val="20"/>
              </w:rPr>
            </w:pPr>
          </w:p>
        </w:tc>
        <w:tc>
          <w:tcPr>
            <w:tcW w:w="1097" w:type="dxa"/>
            <w:gridSpan w:val="3"/>
          </w:tcPr>
          <w:p w:rsidR="0035170B" w:rsidRDefault="0035170B" w:rsidP="00BF45F6">
            <w:pPr>
              <w:jc w:val="both"/>
              <w:rPr>
                <w:sz w:val="20"/>
                <w:szCs w:val="20"/>
              </w:rPr>
            </w:pPr>
          </w:p>
        </w:tc>
        <w:tc>
          <w:tcPr>
            <w:tcW w:w="1440" w:type="dxa"/>
            <w:gridSpan w:val="3"/>
          </w:tcPr>
          <w:p w:rsidR="0035170B" w:rsidRDefault="0035170B" w:rsidP="00BF45F6">
            <w:pPr>
              <w:jc w:val="both"/>
              <w:rPr>
                <w:sz w:val="20"/>
                <w:szCs w:val="20"/>
              </w:rPr>
            </w:pPr>
          </w:p>
        </w:tc>
        <w:tc>
          <w:tcPr>
            <w:tcW w:w="1278" w:type="dxa"/>
            <w:gridSpan w:val="3"/>
          </w:tcPr>
          <w:p w:rsidR="0035170B" w:rsidRDefault="0035170B" w:rsidP="00BF45F6">
            <w:pPr>
              <w:jc w:val="both"/>
              <w:rPr>
                <w:sz w:val="20"/>
                <w:szCs w:val="20"/>
              </w:rPr>
            </w:pPr>
          </w:p>
        </w:tc>
      </w:tr>
      <w:tr w:rsidR="0035170B" w:rsidRPr="007E0046" w:rsidTr="0035170B">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1</w:t>
            </w:r>
          </w:p>
        </w:tc>
        <w:tc>
          <w:tcPr>
            <w:tcW w:w="4119" w:type="dxa"/>
          </w:tcPr>
          <w:p w:rsidR="0035170B" w:rsidRPr="007E0046" w:rsidRDefault="0035170B" w:rsidP="00BF45F6">
            <w:pPr>
              <w:jc w:val="both"/>
              <w:rPr>
                <w:sz w:val="18"/>
                <w:szCs w:val="20"/>
              </w:rPr>
            </w:pPr>
            <w:r w:rsidRPr="007E0046">
              <w:rPr>
                <w:sz w:val="18"/>
              </w:rPr>
              <w:t>Masa de cel puțin 12 tone, dar mai mică de 14 tone</w:t>
            </w:r>
          </w:p>
        </w:tc>
        <w:tc>
          <w:tcPr>
            <w:tcW w:w="1170" w:type="dxa"/>
            <w:gridSpan w:val="3"/>
          </w:tcPr>
          <w:p w:rsidR="0035170B" w:rsidRPr="007E0046" w:rsidRDefault="00ED352C" w:rsidP="00ED352C">
            <w:pPr>
              <w:jc w:val="center"/>
              <w:rPr>
                <w:sz w:val="18"/>
                <w:szCs w:val="20"/>
              </w:rPr>
            </w:pPr>
            <w:r>
              <w:rPr>
                <w:sz w:val="18"/>
                <w:szCs w:val="20"/>
              </w:rPr>
              <w:t>0</w:t>
            </w:r>
          </w:p>
        </w:tc>
        <w:tc>
          <w:tcPr>
            <w:tcW w:w="1080" w:type="dxa"/>
          </w:tcPr>
          <w:p w:rsidR="0035170B" w:rsidRPr="007E0046" w:rsidRDefault="00ED352C" w:rsidP="00ED352C">
            <w:pPr>
              <w:jc w:val="center"/>
              <w:rPr>
                <w:sz w:val="18"/>
                <w:szCs w:val="20"/>
              </w:rPr>
            </w:pPr>
            <w:r>
              <w:rPr>
                <w:sz w:val="18"/>
                <w:szCs w:val="20"/>
              </w:rPr>
              <w:t>0</w:t>
            </w:r>
          </w:p>
        </w:tc>
        <w:tc>
          <w:tcPr>
            <w:tcW w:w="1440" w:type="dxa"/>
            <w:gridSpan w:val="3"/>
          </w:tcPr>
          <w:p w:rsidR="0035170B" w:rsidRPr="007E0046" w:rsidRDefault="00ED352C" w:rsidP="00ED352C">
            <w:pPr>
              <w:jc w:val="center"/>
              <w:rPr>
                <w:sz w:val="18"/>
                <w:szCs w:val="20"/>
              </w:rPr>
            </w:pPr>
            <w:r>
              <w:rPr>
                <w:sz w:val="18"/>
                <w:szCs w:val="20"/>
              </w:rPr>
              <w:t>0</w:t>
            </w:r>
          </w:p>
        </w:tc>
        <w:tc>
          <w:tcPr>
            <w:tcW w:w="1278" w:type="dxa"/>
            <w:gridSpan w:val="3"/>
          </w:tcPr>
          <w:p w:rsidR="0035170B" w:rsidRPr="007E0046" w:rsidRDefault="00ED352C" w:rsidP="00ED352C">
            <w:pPr>
              <w:jc w:val="center"/>
              <w:rPr>
                <w:sz w:val="18"/>
                <w:szCs w:val="20"/>
              </w:rPr>
            </w:pPr>
            <w:r>
              <w:rPr>
                <w:sz w:val="18"/>
                <w:szCs w:val="20"/>
              </w:rPr>
              <w:t>0</w:t>
            </w:r>
          </w:p>
        </w:tc>
      </w:tr>
      <w:tr w:rsidR="0035170B" w:rsidTr="0035170B">
        <w:trPr>
          <w:gridAfter w:val="1"/>
          <w:wAfter w:w="11"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2</w:t>
            </w:r>
          </w:p>
        </w:tc>
        <w:tc>
          <w:tcPr>
            <w:tcW w:w="4125" w:type="dxa"/>
            <w:gridSpan w:val="2"/>
          </w:tcPr>
          <w:p w:rsidR="0035170B" w:rsidRPr="007E0046" w:rsidRDefault="0035170B" w:rsidP="00ED352C">
            <w:pPr>
              <w:jc w:val="both"/>
              <w:rPr>
                <w:sz w:val="18"/>
                <w:szCs w:val="20"/>
              </w:rPr>
            </w:pPr>
            <w:r w:rsidRPr="007E0046">
              <w:rPr>
                <w:sz w:val="18"/>
              </w:rPr>
              <w:t>Masa de cel puțin 14 tone, dar mai mică de 16 tone</w:t>
            </w:r>
          </w:p>
        </w:tc>
        <w:tc>
          <w:tcPr>
            <w:tcW w:w="1164" w:type="dxa"/>
            <w:gridSpan w:val="2"/>
          </w:tcPr>
          <w:p w:rsidR="0035170B" w:rsidRPr="007E0046" w:rsidRDefault="00ED352C" w:rsidP="00ED352C">
            <w:pPr>
              <w:jc w:val="center"/>
              <w:rPr>
                <w:sz w:val="18"/>
                <w:szCs w:val="20"/>
              </w:rPr>
            </w:pPr>
            <w:r>
              <w:rPr>
                <w:sz w:val="18"/>
                <w:szCs w:val="20"/>
              </w:rPr>
              <w:t>0</w:t>
            </w:r>
          </w:p>
        </w:tc>
        <w:tc>
          <w:tcPr>
            <w:tcW w:w="1086" w:type="dxa"/>
            <w:gridSpan w:val="2"/>
          </w:tcPr>
          <w:p w:rsidR="0035170B" w:rsidRPr="007E0046" w:rsidRDefault="00ED352C" w:rsidP="00ED352C">
            <w:pPr>
              <w:jc w:val="center"/>
              <w:rPr>
                <w:sz w:val="18"/>
                <w:szCs w:val="20"/>
              </w:rPr>
            </w:pPr>
            <w:r>
              <w:rPr>
                <w:sz w:val="18"/>
                <w:szCs w:val="20"/>
              </w:rPr>
              <w:t>0</w:t>
            </w:r>
          </w:p>
        </w:tc>
        <w:tc>
          <w:tcPr>
            <w:tcW w:w="1440" w:type="dxa"/>
            <w:gridSpan w:val="3"/>
          </w:tcPr>
          <w:p w:rsidR="0035170B" w:rsidRPr="007E0046" w:rsidRDefault="00ED352C" w:rsidP="00ED352C">
            <w:pPr>
              <w:jc w:val="center"/>
              <w:rPr>
                <w:sz w:val="18"/>
                <w:szCs w:val="20"/>
              </w:rPr>
            </w:pPr>
            <w:r>
              <w:rPr>
                <w:sz w:val="18"/>
                <w:szCs w:val="20"/>
              </w:rPr>
              <w:t>0</w:t>
            </w:r>
          </w:p>
        </w:tc>
        <w:tc>
          <w:tcPr>
            <w:tcW w:w="1278" w:type="dxa"/>
            <w:gridSpan w:val="3"/>
          </w:tcPr>
          <w:p w:rsidR="0035170B" w:rsidRPr="007E0046" w:rsidRDefault="00ED352C" w:rsidP="00ED352C">
            <w:pPr>
              <w:jc w:val="center"/>
              <w:rPr>
                <w:sz w:val="18"/>
                <w:szCs w:val="20"/>
              </w:rPr>
            </w:pPr>
            <w:r>
              <w:rPr>
                <w:sz w:val="18"/>
                <w:szCs w:val="20"/>
              </w:rPr>
              <w:t>0</w:t>
            </w:r>
          </w:p>
        </w:tc>
      </w:tr>
      <w:tr w:rsidR="0035170B" w:rsidRPr="007E0046" w:rsidTr="00ED352C">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3</w:t>
            </w:r>
          </w:p>
        </w:tc>
        <w:tc>
          <w:tcPr>
            <w:tcW w:w="4119" w:type="dxa"/>
          </w:tcPr>
          <w:p w:rsidR="0035170B" w:rsidRPr="007E0046" w:rsidRDefault="0035170B" w:rsidP="00BF45F6">
            <w:pPr>
              <w:jc w:val="both"/>
              <w:rPr>
                <w:sz w:val="18"/>
                <w:szCs w:val="20"/>
              </w:rPr>
            </w:pPr>
            <w:r w:rsidRPr="007E0046">
              <w:rPr>
                <w:sz w:val="18"/>
              </w:rPr>
              <w:t xml:space="preserve">3 Masa de cel puțin 16 tone, dar mai mică de 18 tone </w:t>
            </w:r>
          </w:p>
        </w:tc>
        <w:tc>
          <w:tcPr>
            <w:tcW w:w="1170" w:type="dxa"/>
            <w:gridSpan w:val="3"/>
            <w:tcBorders>
              <w:bottom w:val="single" w:sz="4" w:space="0" w:color="auto"/>
            </w:tcBorders>
          </w:tcPr>
          <w:p w:rsidR="0035170B" w:rsidRPr="007E0046" w:rsidRDefault="00ED352C" w:rsidP="00ED352C">
            <w:pPr>
              <w:jc w:val="center"/>
              <w:rPr>
                <w:sz w:val="18"/>
                <w:szCs w:val="20"/>
              </w:rPr>
            </w:pPr>
            <w:r>
              <w:rPr>
                <w:sz w:val="18"/>
                <w:szCs w:val="20"/>
              </w:rPr>
              <w:t>0</w:t>
            </w:r>
          </w:p>
        </w:tc>
        <w:tc>
          <w:tcPr>
            <w:tcW w:w="1080" w:type="dxa"/>
            <w:tcBorders>
              <w:bottom w:val="single" w:sz="4" w:space="0" w:color="auto"/>
            </w:tcBorders>
          </w:tcPr>
          <w:p w:rsidR="0035170B" w:rsidRPr="007E0046" w:rsidRDefault="00ED352C" w:rsidP="00ED352C">
            <w:pPr>
              <w:jc w:val="center"/>
              <w:rPr>
                <w:sz w:val="18"/>
                <w:szCs w:val="20"/>
              </w:rPr>
            </w:pPr>
            <w:r>
              <w:rPr>
                <w:sz w:val="18"/>
                <w:szCs w:val="20"/>
              </w:rPr>
              <w:t>69</w:t>
            </w:r>
          </w:p>
        </w:tc>
        <w:tc>
          <w:tcPr>
            <w:tcW w:w="1440" w:type="dxa"/>
            <w:gridSpan w:val="3"/>
            <w:tcBorders>
              <w:bottom w:val="single" w:sz="4" w:space="0" w:color="auto"/>
            </w:tcBorders>
          </w:tcPr>
          <w:p w:rsidR="0035170B" w:rsidRPr="007E0046" w:rsidRDefault="00ED352C" w:rsidP="00ED352C">
            <w:pPr>
              <w:jc w:val="center"/>
              <w:rPr>
                <w:sz w:val="18"/>
                <w:szCs w:val="20"/>
              </w:rPr>
            </w:pPr>
            <w:r>
              <w:rPr>
                <w:sz w:val="18"/>
                <w:szCs w:val="20"/>
              </w:rPr>
              <w:t>0</w:t>
            </w:r>
          </w:p>
        </w:tc>
        <w:tc>
          <w:tcPr>
            <w:tcW w:w="1278" w:type="dxa"/>
            <w:gridSpan w:val="3"/>
            <w:tcBorders>
              <w:bottom w:val="single" w:sz="4" w:space="0" w:color="auto"/>
            </w:tcBorders>
          </w:tcPr>
          <w:p w:rsidR="0035170B" w:rsidRPr="007E0046" w:rsidRDefault="00ED352C" w:rsidP="00ED352C">
            <w:pPr>
              <w:jc w:val="center"/>
              <w:rPr>
                <w:sz w:val="18"/>
                <w:szCs w:val="20"/>
              </w:rPr>
            </w:pPr>
            <w:r>
              <w:rPr>
                <w:sz w:val="18"/>
                <w:szCs w:val="20"/>
              </w:rPr>
              <w:t>69</w:t>
            </w:r>
          </w:p>
        </w:tc>
      </w:tr>
      <w:tr w:rsidR="0035170B" w:rsidRPr="007E0046" w:rsidTr="00ED352C">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4</w:t>
            </w:r>
          </w:p>
        </w:tc>
        <w:tc>
          <w:tcPr>
            <w:tcW w:w="4119" w:type="dxa"/>
          </w:tcPr>
          <w:p w:rsidR="0035170B" w:rsidRPr="007E0046" w:rsidRDefault="0035170B" w:rsidP="00BF45F6">
            <w:pPr>
              <w:jc w:val="both"/>
              <w:rPr>
                <w:sz w:val="18"/>
                <w:szCs w:val="20"/>
              </w:rPr>
            </w:pPr>
            <w:r w:rsidRPr="007E0046">
              <w:rPr>
                <w:sz w:val="18"/>
              </w:rPr>
              <w:t>Masa de cel puțin 18 tone, dar mai mică de 20 tone</w:t>
            </w:r>
          </w:p>
        </w:tc>
        <w:tc>
          <w:tcPr>
            <w:tcW w:w="1170" w:type="dxa"/>
            <w:gridSpan w:val="3"/>
            <w:tcBorders>
              <w:top w:val="single" w:sz="4" w:space="0" w:color="auto"/>
            </w:tcBorders>
          </w:tcPr>
          <w:p w:rsidR="0035170B" w:rsidRPr="007E0046" w:rsidRDefault="00ED352C" w:rsidP="00ED352C">
            <w:pPr>
              <w:jc w:val="center"/>
              <w:rPr>
                <w:sz w:val="18"/>
                <w:szCs w:val="20"/>
              </w:rPr>
            </w:pPr>
            <w:r>
              <w:rPr>
                <w:sz w:val="18"/>
                <w:szCs w:val="20"/>
              </w:rPr>
              <w:t>69</w:t>
            </w:r>
          </w:p>
        </w:tc>
        <w:tc>
          <w:tcPr>
            <w:tcW w:w="1080" w:type="dxa"/>
            <w:tcBorders>
              <w:top w:val="single" w:sz="4" w:space="0" w:color="auto"/>
            </w:tcBorders>
          </w:tcPr>
          <w:p w:rsidR="0035170B" w:rsidRPr="007E0046" w:rsidRDefault="00ED352C" w:rsidP="00ED352C">
            <w:pPr>
              <w:jc w:val="center"/>
              <w:rPr>
                <w:sz w:val="18"/>
                <w:szCs w:val="20"/>
              </w:rPr>
            </w:pPr>
            <w:r>
              <w:rPr>
                <w:sz w:val="18"/>
                <w:szCs w:val="20"/>
              </w:rPr>
              <w:t>158</w:t>
            </w:r>
          </w:p>
        </w:tc>
        <w:tc>
          <w:tcPr>
            <w:tcW w:w="1440" w:type="dxa"/>
            <w:gridSpan w:val="3"/>
            <w:tcBorders>
              <w:top w:val="single" w:sz="4" w:space="0" w:color="auto"/>
            </w:tcBorders>
          </w:tcPr>
          <w:p w:rsidR="0035170B" w:rsidRPr="007E0046" w:rsidRDefault="00ED352C" w:rsidP="00ED352C">
            <w:pPr>
              <w:jc w:val="center"/>
              <w:rPr>
                <w:sz w:val="18"/>
                <w:szCs w:val="20"/>
              </w:rPr>
            </w:pPr>
            <w:r>
              <w:rPr>
                <w:sz w:val="18"/>
                <w:szCs w:val="20"/>
              </w:rPr>
              <w:t>69</w:t>
            </w:r>
          </w:p>
        </w:tc>
        <w:tc>
          <w:tcPr>
            <w:tcW w:w="1278" w:type="dxa"/>
            <w:gridSpan w:val="3"/>
            <w:tcBorders>
              <w:top w:val="single" w:sz="4" w:space="0" w:color="auto"/>
            </w:tcBorders>
          </w:tcPr>
          <w:p w:rsidR="0035170B" w:rsidRPr="007E0046" w:rsidRDefault="00ED352C" w:rsidP="00ED352C">
            <w:pPr>
              <w:jc w:val="center"/>
              <w:rPr>
                <w:sz w:val="18"/>
                <w:szCs w:val="20"/>
              </w:rPr>
            </w:pPr>
            <w:r>
              <w:rPr>
                <w:sz w:val="18"/>
                <w:szCs w:val="20"/>
              </w:rPr>
              <w:t>158</w:t>
            </w:r>
          </w:p>
        </w:tc>
      </w:tr>
      <w:tr w:rsidR="0035170B" w:rsidRPr="007E0046" w:rsidTr="0035170B">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5</w:t>
            </w:r>
          </w:p>
        </w:tc>
        <w:tc>
          <w:tcPr>
            <w:tcW w:w="4119" w:type="dxa"/>
          </w:tcPr>
          <w:p w:rsidR="0035170B" w:rsidRPr="007E0046" w:rsidRDefault="0035170B" w:rsidP="00BF45F6">
            <w:pPr>
              <w:jc w:val="both"/>
              <w:rPr>
                <w:sz w:val="18"/>
                <w:szCs w:val="20"/>
              </w:rPr>
            </w:pPr>
            <w:r w:rsidRPr="007E0046">
              <w:rPr>
                <w:sz w:val="18"/>
              </w:rPr>
              <w:t>5 Masa de cel puțin 20 tone, dar mai mică de 22 tone</w:t>
            </w:r>
          </w:p>
        </w:tc>
        <w:tc>
          <w:tcPr>
            <w:tcW w:w="1170" w:type="dxa"/>
            <w:gridSpan w:val="3"/>
          </w:tcPr>
          <w:p w:rsidR="0035170B" w:rsidRPr="007E0046" w:rsidRDefault="00ED352C" w:rsidP="00ED352C">
            <w:pPr>
              <w:jc w:val="center"/>
              <w:rPr>
                <w:sz w:val="18"/>
                <w:szCs w:val="20"/>
              </w:rPr>
            </w:pPr>
            <w:r>
              <w:rPr>
                <w:sz w:val="18"/>
                <w:szCs w:val="20"/>
              </w:rPr>
              <w:t>158</w:t>
            </w:r>
          </w:p>
        </w:tc>
        <w:tc>
          <w:tcPr>
            <w:tcW w:w="1080" w:type="dxa"/>
          </w:tcPr>
          <w:p w:rsidR="0035170B" w:rsidRPr="007E0046" w:rsidRDefault="00ED352C" w:rsidP="00ED352C">
            <w:pPr>
              <w:jc w:val="center"/>
              <w:rPr>
                <w:sz w:val="18"/>
                <w:szCs w:val="20"/>
              </w:rPr>
            </w:pPr>
            <w:r>
              <w:rPr>
                <w:sz w:val="18"/>
                <w:szCs w:val="20"/>
              </w:rPr>
              <w:t>371</w:t>
            </w:r>
          </w:p>
        </w:tc>
        <w:tc>
          <w:tcPr>
            <w:tcW w:w="1440" w:type="dxa"/>
            <w:gridSpan w:val="3"/>
          </w:tcPr>
          <w:p w:rsidR="0035170B" w:rsidRPr="007E0046" w:rsidRDefault="00ED352C" w:rsidP="00ED352C">
            <w:pPr>
              <w:jc w:val="center"/>
              <w:rPr>
                <w:sz w:val="18"/>
                <w:szCs w:val="20"/>
              </w:rPr>
            </w:pPr>
            <w:r>
              <w:rPr>
                <w:sz w:val="18"/>
                <w:szCs w:val="20"/>
              </w:rPr>
              <w:t>158</w:t>
            </w:r>
          </w:p>
        </w:tc>
        <w:tc>
          <w:tcPr>
            <w:tcW w:w="1278" w:type="dxa"/>
            <w:gridSpan w:val="3"/>
          </w:tcPr>
          <w:p w:rsidR="0035170B" w:rsidRPr="007E0046" w:rsidRDefault="00ED352C" w:rsidP="00ED352C">
            <w:pPr>
              <w:jc w:val="center"/>
              <w:rPr>
                <w:sz w:val="18"/>
                <w:szCs w:val="20"/>
              </w:rPr>
            </w:pPr>
            <w:r>
              <w:rPr>
                <w:sz w:val="18"/>
                <w:szCs w:val="20"/>
              </w:rPr>
              <w:t>371</w:t>
            </w:r>
          </w:p>
        </w:tc>
      </w:tr>
      <w:tr w:rsidR="0035170B" w:rsidRPr="007E0046" w:rsidTr="0035170B">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6</w:t>
            </w:r>
          </w:p>
        </w:tc>
        <w:tc>
          <w:tcPr>
            <w:tcW w:w="4119" w:type="dxa"/>
          </w:tcPr>
          <w:p w:rsidR="0035170B" w:rsidRPr="007E0046" w:rsidRDefault="0035170B" w:rsidP="00BF45F6">
            <w:pPr>
              <w:jc w:val="both"/>
              <w:rPr>
                <w:sz w:val="18"/>
                <w:szCs w:val="20"/>
              </w:rPr>
            </w:pPr>
            <w:r w:rsidRPr="007E0046">
              <w:rPr>
                <w:sz w:val="18"/>
              </w:rPr>
              <w:t>Masa de cel puțin 22 tone, dar mai mică de 23 tone</w:t>
            </w:r>
          </w:p>
        </w:tc>
        <w:tc>
          <w:tcPr>
            <w:tcW w:w="1170" w:type="dxa"/>
            <w:gridSpan w:val="3"/>
          </w:tcPr>
          <w:p w:rsidR="0035170B" w:rsidRPr="007E0046" w:rsidRDefault="00ED352C" w:rsidP="00ED352C">
            <w:pPr>
              <w:jc w:val="center"/>
              <w:rPr>
                <w:sz w:val="18"/>
                <w:szCs w:val="20"/>
              </w:rPr>
            </w:pPr>
            <w:r>
              <w:rPr>
                <w:sz w:val="18"/>
                <w:szCs w:val="20"/>
              </w:rPr>
              <w:t>371</w:t>
            </w:r>
          </w:p>
        </w:tc>
        <w:tc>
          <w:tcPr>
            <w:tcW w:w="1080" w:type="dxa"/>
          </w:tcPr>
          <w:p w:rsidR="0035170B" w:rsidRPr="007E0046" w:rsidRDefault="00ED352C" w:rsidP="00ED352C">
            <w:pPr>
              <w:jc w:val="center"/>
              <w:rPr>
                <w:sz w:val="18"/>
                <w:szCs w:val="20"/>
              </w:rPr>
            </w:pPr>
            <w:r>
              <w:rPr>
                <w:sz w:val="18"/>
                <w:szCs w:val="20"/>
              </w:rPr>
              <w:t>479</w:t>
            </w:r>
          </w:p>
        </w:tc>
        <w:tc>
          <w:tcPr>
            <w:tcW w:w="1440" w:type="dxa"/>
            <w:gridSpan w:val="3"/>
          </w:tcPr>
          <w:p w:rsidR="0035170B" w:rsidRPr="007E0046" w:rsidRDefault="00ED352C" w:rsidP="00ED352C">
            <w:pPr>
              <w:jc w:val="center"/>
              <w:rPr>
                <w:sz w:val="18"/>
                <w:szCs w:val="20"/>
              </w:rPr>
            </w:pPr>
            <w:r>
              <w:rPr>
                <w:sz w:val="18"/>
                <w:szCs w:val="20"/>
              </w:rPr>
              <w:t>371</w:t>
            </w:r>
          </w:p>
        </w:tc>
        <w:tc>
          <w:tcPr>
            <w:tcW w:w="1278" w:type="dxa"/>
            <w:gridSpan w:val="3"/>
          </w:tcPr>
          <w:p w:rsidR="0035170B" w:rsidRPr="007E0046" w:rsidRDefault="00ED352C" w:rsidP="00ED352C">
            <w:pPr>
              <w:jc w:val="center"/>
              <w:rPr>
                <w:sz w:val="18"/>
                <w:szCs w:val="20"/>
              </w:rPr>
            </w:pPr>
            <w:r>
              <w:rPr>
                <w:sz w:val="18"/>
                <w:szCs w:val="20"/>
              </w:rPr>
              <w:t>480</w:t>
            </w:r>
          </w:p>
        </w:tc>
      </w:tr>
      <w:tr w:rsidR="0035170B" w:rsidRPr="007E0046" w:rsidTr="0035170B">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7</w:t>
            </w:r>
          </w:p>
        </w:tc>
        <w:tc>
          <w:tcPr>
            <w:tcW w:w="4119" w:type="dxa"/>
          </w:tcPr>
          <w:p w:rsidR="0035170B" w:rsidRPr="007E0046" w:rsidRDefault="0035170B" w:rsidP="00BF45F6">
            <w:pPr>
              <w:jc w:val="both"/>
              <w:rPr>
                <w:sz w:val="18"/>
                <w:szCs w:val="20"/>
              </w:rPr>
            </w:pPr>
            <w:r w:rsidRPr="007E0046">
              <w:rPr>
                <w:sz w:val="18"/>
              </w:rPr>
              <w:t>Masa de cel puțin 23 tone, dar mai mică de 25 tone</w:t>
            </w:r>
          </w:p>
        </w:tc>
        <w:tc>
          <w:tcPr>
            <w:tcW w:w="1170" w:type="dxa"/>
            <w:gridSpan w:val="3"/>
          </w:tcPr>
          <w:p w:rsidR="0035170B" w:rsidRPr="007E0046" w:rsidRDefault="00ED352C" w:rsidP="00ED352C">
            <w:pPr>
              <w:jc w:val="center"/>
              <w:rPr>
                <w:sz w:val="18"/>
                <w:szCs w:val="20"/>
              </w:rPr>
            </w:pPr>
            <w:r>
              <w:rPr>
                <w:sz w:val="18"/>
                <w:szCs w:val="20"/>
              </w:rPr>
              <w:t>479</w:t>
            </w:r>
          </w:p>
        </w:tc>
        <w:tc>
          <w:tcPr>
            <w:tcW w:w="1080" w:type="dxa"/>
          </w:tcPr>
          <w:p w:rsidR="0035170B" w:rsidRPr="007E0046" w:rsidRDefault="00ED352C" w:rsidP="00ED352C">
            <w:pPr>
              <w:jc w:val="center"/>
              <w:rPr>
                <w:sz w:val="18"/>
                <w:szCs w:val="20"/>
              </w:rPr>
            </w:pPr>
            <w:r>
              <w:rPr>
                <w:sz w:val="18"/>
                <w:szCs w:val="20"/>
              </w:rPr>
              <w:t>865</w:t>
            </w:r>
          </w:p>
        </w:tc>
        <w:tc>
          <w:tcPr>
            <w:tcW w:w="1440" w:type="dxa"/>
            <w:gridSpan w:val="3"/>
          </w:tcPr>
          <w:p w:rsidR="0035170B" w:rsidRPr="007E0046" w:rsidRDefault="00ED352C" w:rsidP="00ED352C">
            <w:pPr>
              <w:jc w:val="center"/>
              <w:rPr>
                <w:sz w:val="18"/>
                <w:szCs w:val="20"/>
              </w:rPr>
            </w:pPr>
            <w:r>
              <w:rPr>
                <w:sz w:val="18"/>
                <w:szCs w:val="20"/>
              </w:rPr>
              <w:t>480</w:t>
            </w:r>
          </w:p>
        </w:tc>
        <w:tc>
          <w:tcPr>
            <w:tcW w:w="1278" w:type="dxa"/>
            <w:gridSpan w:val="3"/>
          </w:tcPr>
          <w:p w:rsidR="0035170B" w:rsidRPr="007E0046" w:rsidRDefault="00ED352C" w:rsidP="00ED352C">
            <w:pPr>
              <w:jc w:val="center"/>
              <w:rPr>
                <w:sz w:val="18"/>
                <w:szCs w:val="20"/>
              </w:rPr>
            </w:pPr>
            <w:r>
              <w:rPr>
                <w:sz w:val="18"/>
                <w:szCs w:val="20"/>
              </w:rPr>
              <w:t>866</w:t>
            </w:r>
          </w:p>
        </w:tc>
      </w:tr>
      <w:tr w:rsidR="0035170B" w:rsidRPr="007E0046" w:rsidTr="0035170B">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8</w:t>
            </w:r>
          </w:p>
        </w:tc>
        <w:tc>
          <w:tcPr>
            <w:tcW w:w="4119" w:type="dxa"/>
          </w:tcPr>
          <w:p w:rsidR="0035170B" w:rsidRPr="007E0046" w:rsidRDefault="0035170B" w:rsidP="00BF45F6">
            <w:pPr>
              <w:jc w:val="both"/>
              <w:rPr>
                <w:sz w:val="18"/>
                <w:szCs w:val="20"/>
              </w:rPr>
            </w:pPr>
            <w:r w:rsidRPr="007E0046">
              <w:rPr>
                <w:sz w:val="18"/>
              </w:rPr>
              <w:t>Masa de cel puțin 25 tone, dar mai mică de 28 tone</w:t>
            </w:r>
          </w:p>
        </w:tc>
        <w:tc>
          <w:tcPr>
            <w:tcW w:w="1170" w:type="dxa"/>
            <w:gridSpan w:val="3"/>
          </w:tcPr>
          <w:p w:rsidR="0035170B" w:rsidRPr="007E0046" w:rsidRDefault="00ED352C" w:rsidP="00ED352C">
            <w:pPr>
              <w:jc w:val="center"/>
              <w:rPr>
                <w:sz w:val="18"/>
                <w:szCs w:val="20"/>
              </w:rPr>
            </w:pPr>
            <w:r>
              <w:rPr>
                <w:sz w:val="18"/>
                <w:szCs w:val="20"/>
              </w:rPr>
              <w:t>865</w:t>
            </w:r>
          </w:p>
        </w:tc>
        <w:tc>
          <w:tcPr>
            <w:tcW w:w="1080" w:type="dxa"/>
          </w:tcPr>
          <w:p w:rsidR="0035170B" w:rsidRPr="007E0046" w:rsidRDefault="00ED352C" w:rsidP="00ED352C">
            <w:pPr>
              <w:jc w:val="center"/>
              <w:rPr>
                <w:sz w:val="18"/>
                <w:szCs w:val="20"/>
              </w:rPr>
            </w:pPr>
            <w:r>
              <w:rPr>
                <w:sz w:val="18"/>
                <w:szCs w:val="20"/>
              </w:rPr>
              <w:t>1517</w:t>
            </w:r>
          </w:p>
        </w:tc>
        <w:tc>
          <w:tcPr>
            <w:tcW w:w="1440" w:type="dxa"/>
            <w:gridSpan w:val="3"/>
          </w:tcPr>
          <w:p w:rsidR="0035170B" w:rsidRPr="007E0046" w:rsidRDefault="00ED352C" w:rsidP="00ED352C">
            <w:pPr>
              <w:jc w:val="center"/>
              <w:rPr>
                <w:sz w:val="18"/>
                <w:szCs w:val="20"/>
              </w:rPr>
            </w:pPr>
            <w:r>
              <w:rPr>
                <w:sz w:val="18"/>
                <w:szCs w:val="20"/>
              </w:rPr>
              <w:t>866</w:t>
            </w:r>
          </w:p>
        </w:tc>
        <w:tc>
          <w:tcPr>
            <w:tcW w:w="1278" w:type="dxa"/>
            <w:gridSpan w:val="3"/>
          </w:tcPr>
          <w:p w:rsidR="0035170B" w:rsidRPr="007E0046" w:rsidRDefault="00ED352C" w:rsidP="00ED352C">
            <w:pPr>
              <w:jc w:val="center"/>
              <w:rPr>
                <w:sz w:val="18"/>
                <w:szCs w:val="20"/>
              </w:rPr>
            </w:pPr>
            <w:r>
              <w:rPr>
                <w:sz w:val="18"/>
                <w:szCs w:val="20"/>
              </w:rPr>
              <w:t>1519</w:t>
            </w:r>
          </w:p>
        </w:tc>
      </w:tr>
      <w:tr w:rsidR="0035170B" w:rsidRPr="007E0046" w:rsidTr="0035170B">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9</w:t>
            </w:r>
          </w:p>
        </w:tc>
        <w:tc>
          <w:tcPr>
            <w:tcW w:w="4119" w:type="dxa"/>
          </w:tcPr>
          <w:p w:rsidR="0035170B" w:rsidRPr="007E0046" w:rsidRDefault="0035170B" w:rsidP="00BF45F6">
            <w:pPr>
              <w:jc w:val="both"/>
              <w:rPr>
                <w:sz w:val="18"/>
                <w:szCs w:val="20"/>
              </w:rPr>
            </w:pPr>
            <w:r w:rsidRPr="007E0046">
              <w:rPr>
                <w:sz w:val="18"/>
              </w:rPr>
              <w:t>Masa de cel puțin 28 tone</w:t>
            </w:r>
          </w:p>
        </w:tc>
        <w:tc>
          <w:tcPr>
            <w:tcW w:w="1170" w:type="dxa"/>
            <w:gridSpan w:val="3"/>
          </w:tcPr>
          <w:p w:rsidR="0035170B" w:rsidRPr="007E0046" w:rsidRDefault="00ED352C" w:rsidP="00ED352C">
            <w:pPr>
              <w:jc w:val="center"/>
              <w:rPr>
                <w:sz w:val="18"/>
                <w:szCs w:val="20"/>
              </w:rPr>
            </w:pPr>
            <w:r>
              <w:rPr>
                <w:sz w:val="18"/>
                <w:szCs w:val="20"/>
              </w:rPr>
              <w:t>865</w:t>
            </w:r>
          </w:p>
        </w:tc>
        <w:tc>
          <w:tcPr>
            <w:tcW w:w="1080" w:type="dxa"/>
          </w:tcPr>
          <w:p w:rsidR="0035170B" w:rsidRPr="007E0046" w:rsidRDefault="00ED352C" w:rsidP="00ED352C">
            <w:pPr>
              <w:jc w:val="center"/>
              <w:rPr>
                <w:sz w:val="18"/>
                <w:szCs w:val="20"/>
              </w:rPr>
            </w:pPr>
            <w:r>
              <w:rPr>
                <w:sz w:val="18"/>
                <w:szCs w:val="20"/>
              </w:rPr>
              <w:t>1517</w:t>
            </w:r>
          </w:p>
        </w:tc>
        <w:tc>
          <w:tcPr>
            <w:tcW w:w="1440" w:type="dxa"/>
            <w:gridSpan w:val="3"/>
          </w:tcPr>
          <w:p w:rsidR="0035170B" w:rsidRPr="007E0046" w:rsidRDefault="00ED352C" w:rsidP="00ED352C">
            <w:pPr>
              <w:jc w:val="center"/>
              <w:rPr>
                <w:sz w:val="18"/>
                <w:szCs w:val="20"/>
              </w:rPr>
            </w:pPr>
            <w:r>
              <w:rPr>
                <w:sz w:val="18"/>
                <w:szCs w:val="20"/>
              </w:rPr>
              <w:t>866</w:t>
            </w:r>
          </w:p>
        </w:tc>
        <w:tc>
          <w:tcPr>
            <w:tcW w:w="1278" w:type="dxa"/>
            <w:gridSpan w:val="3"/>
          </w:tcPr>
          <w:p w:rsidR="0035170B" w:rsidRPr="007E0046" w:rsidRDefault="00ED352C" w:rsidP="00ED352C">
            <w:pPr>
              <w:jc w:val="center"/>
              <w:rPr>
                <w:sz w:val="18"/>
                <w:szCs w:val="20"/>
              </w:rPr>
            </w:pPr>
            <w:r>
              <w:rPr>
                <w:sz w:val="18"/>
                <w:szCs w:val="20"/>
              </w:rPr>
              <w:t>1519</w:t>
            </w:r>
          </w:p>
        </w:tc>
      </w:tr>
      <w:tr w:rsidR="0035170B" w:rsidTr="00ED47B3">
        <w:trPr>
          <w:gridAfter w:val="1"/>
          <w:wAfter w:w="11" w:type="dxa"/>
        </w:trPr>
        <w:tc>
          <w:tcPr>
            <w:tcW w:w="236" w:type="dxa"/>
          </w:tcPr>
          <w:p w:rsidR="0035170B" w:rsidRPr="007E0046" w:rsidRDefault="0035170B" w:rsidP="00BF45F6">
            <w:pPr>
              <w:jc w:val="both"/>
              <w:rPr>
                <w:sz w:val="18"/>
                <w:szCs w:val="20"/>
              </w:rPr>
            </w:pPr>
            <w:r w:rsidRPr="007E0046">
              <w:rPr>
                <w:sz w:val="18"/>
                <w:szCs w:val="20"/>
              </w:rPr>
              <w:t>II</w:t>
            </w:r>
          </w:p>
        </w:tc>
        <w:tc>
          <w:tcPr>
            <w:tcW w:w="9346" w:type="dxa"/>
            <w:gridSpan w:val="13"/>
          </w:tcPr>
          <w:p w:rsidR="0035170B" w:rsidRPr="007E0046" w:rsidRDefault="0035170B" w:rsidP="00BF45F6">
            <w:pPr>
              <w:jc w:val="both"/>
              <w:rPr>
                <w:sz w:val="18"/>
                <w:szCs w:val="20"/>
              </w:rPr>
            </w:pPr>
            <w:r w:rsidRPr="007E0046">
              <w:rPr>
                <w:sz w:val="18"/>
                <w:szCs w:val="20"/>
              </w:rPr>
              <w:t>2+2 axe</w:t>
            </w:r>
          </w:p>
        </w:tc>
      </w:tr>
      <w:tr w:rsidR="0035170B" w:rsidTr="0035170B">
        <w:trPr>
          <w:gridAfter w:val="2"/>
          <w:wAfter w:w="17" w:type="dxa"/>
        </w:trPr>
        <w:tc>
          <w:tcPr>
            <w:tcW w:w="236" w:type="dxa"/>
          </w:tcPr>
          <w:p w:rsidR="0035170B" w:rsidRDefault="0035170B" w:rsidP="00BF45F6">
            <w:pPr>
              <w:jc w:val="both"/>
              <w:rPr>
                <w:sz w:val="20"/>
                <w:szCs w:val="20"/>
              </w:rPr>
            </w:pPr>
          </w:p>
        </w:tc>
        <w:tc>
          <w:tcPr>
            <w:tcW w:w="253" w:type="dxa"/>
          </w:tcPr>
          <w:p w:rsidR="0035170B" w:rsidRDefault="0035170B" w:rsidP="00BF45F6">
            <w:pPr>
              <w:jc w:val="both"/>
              <w:rPr>
                <w:sz w:val="20"/>
                <w:szCs w:val="20"/>
              </w:rPr>
            </w:pPr>
            <w:r>
              <w:rPr>
                <w:sz w:val="20"/>
                <w:szCs w:val="20"/>
              </w:rPr>
              <w:t>1</w:t>
            </w:r>
          </w:p>
        </w:tc>
        <w:tc>
          <w:tcPr>
            <w:tcW w:w="4119" w:type="dxa"/>
          </w:tcPr>
          <w:p w:rsidR="0035170B" w:rsidRPr="007E0046" w:rsidRDefault="0035170B" w:rsidP="00BF45F6">
            <w:pPr>
              <w:jc w:val="both"/>
              <w:rPr>
                <w:sz w:val="18"/>
                <w:szCs w:val="20"/>
              </w:rPr>
            </w:pPr>
            <w:r w:rsidRPr="007E0046">
              <w:rPr>
                <w:sz w:val="18"/>
              </w:rPr>
              <w:t>Masa de cel puțin 23 tone, dar mai mică de 25 tone</w:t>
            </w:r>
          </w:p>
        </w:tc>
        <w:tc>
          <w:tcPr>
            <w:tcW w:w="1170" w:type="dxa"/>
            <w:gridSpan w:val="3"/>
          </w:tcPr>
          <w:p w:rsidR="0035170B" w:rsidRDefault="009B0846" w:rsidP="009B0846">
            <w:pPr>
              <w:jc w:val="center"/>
              <w:rPr>
                <w:sz w:val="20"/>
                <w:szCs w:val="20"/>
              </w:rPr>
            </w:pPr>
            <w:r>
              <w:rPr>
                <w:sz w:val="20"/>
                <w:szCs w:val="20"/>
              </w:rPr>
              <w:t>148</w:t>
            </w:r>
          </w:p>
        </w:tc>
        <w:tc>
          <w:tcPr>
            <w:tcW w:w="1080" w:type="dxa"/>
          </w:tcPr>
          <w:p w:rsidR="0035170B" w:rsidRDefault="009B0846" w:rsidP="009B0846">
            <w:pPr>
              <w:jc w:val="center"/>
              <w:rPr>
                <w:sz w:val="20"/>
                <w:szCs w:val="20"/>
              </w:rPr>
            </w:pPr>
            <w:r>
              <w:rPr>
                <w:sz w:val="20"/>
                <w:szCs w:val="20"/>
              </w:rPr>
              <w:t>346</w:t>
            </w:r>
          </w:p>
        </w:tc>
        <w:tc>
          <w:tcPr>
            <w:tcW w:w="1440" w:type="dxa"/>
            <w:gridSpan w:val="3"/>
          </w:tcPr>
          <w:p w:rsidR="0035170B" w:rsidRDefault="009B0846" w:rsidP="009B0846">
            <w:pPr>
              <w:jc w:val="center"/>
              <w:rPr>
                <w:sz w:val="20"/>
                <w:szCs w:val="20"/>
              </w:rPr>
            </w:pPr>
            <w:r>
              <w:rPr>
                <w:sz w:val="20"/>
                <w:szCs w:val="20"/>
              </w:rPr>
              <w:t>148</w:t>
            </w:r>
          </w:p>
        </w:tc>
        <w:tc>
          <w:tcPr>
            <w:tcW w:w="1278" w:type="dxa"/>
            <w:gridSpan w:val="3"/>
          </w:tcPr>
          <w:p w:rsidR="0035170B" w:rsidRDefault="009B0846" w:rsidP="009B0846">
            <w:pPr>
              <w:jc w:val="center"/>
              <w:rPr>
                <w:sz w:val="20"/>
                <w:szCs w:val="20"/>
              </w:rPr>
            </w:pPr>
            <w:r>
              <w:rPr>
                <w:sz w:val="20"/>
                <w:szCs w:val="20"/>
              </w:rPr>
              <w:t>346</w:t>
            </w:r>
          </w:p>
        </w:tc>
      </w:tr>
      <w:tr w:rsidR="0035170B" w:rsidTr="0035170B">
        <w:trPr>
          <w:gridAfter w:val="2"/>
          <w:wAfter w:w="17" w:type="dxa"/>
        </w:trPr>
        <w:tc>
          <w:tcPr>
            <w:tcW w:w="236" w:type="dxa"/>
          </w:tcPr>
          <w:p w:rsidR="0035170B" w:rsidRDefault="0035170B" w:rsidP="00BF45F6">
            <w:pPr>
              <w:jc w:val="both"/>
              <w:rPr>
                <w:sz w:val="20"/>
                <w:szCs w:val="20"/>
              </w:rPr>
            </w:pPr>
          </w:p>
        </w:tc>
        <w:tc>
          <w:tcPr>
            <w:tcW w:w="253" w:type="dxa"/>
          </w:tcPr>
          <w:p w:rsidR="0035170B" w:rsidRDefault="0035170B" w:rsidP="00BF45F6">
            <w:pPr>
              <w:jc w:val="both"/>
              <w:rPr>
                <w:sz w:val="20"/>
                <w:szCs w:val="20"/>
              </w:rPr>
            </w:pPr>
            <w:r>
              <w:rPr>
                <w:sz w:val="20"/>
                <w:szCs w:val="20"/>
              </w:rPr>
              <w:t>2</w:t>
            </w:r>
          </w:p>
        </w:tc>
        <w:tc>
          <w:tcPr>
            <w:tcW w:w="4119" w:type="dxa"/>
          </w:tcPr>
          <w:p w:rsidR="0035170B" w:rsidRPr="007E0046" w:rsidRDefault="0035170B" w:rsidP="00BF45F6">
            <w:pPr>
              <w:jc w:val="both"/>
              <w:rPr>
                <w:sz w:val="18"/>
                <w:szCs w:val="20"/>
              </w:rPr>
            </w:pPr>
            <w:r w:rsidRPr="007E0046">
              <w:rPr>
                <w:sz w:val="18"/>
              </w:rPr>
              <w:t>Masa de cel puțin 25 tone, dar mai mică de 26 tone</w:t>
            </w:r>
          </w:p>
        </w:tc>
        <w:tc>
          <w:tcPr>
            <w:tcW w:w="1170" w:type="dxa"/>
            <w:gridSpan w:val="3"/>
          </w:tcPr>
          <w:p w:rsidR="0035170B" w:rsidRDefault="009B0846" w:rsidP="009B0846">
            <w:pPr>
              <w:jc w:val="center"/>
              <w:rPr>
                <w:sz w:val="20"/>
                <w:szCs w:val="20"/>
              </w:rPr>
            </w:pPr>
            <w:r>
              <w:rPr>
                <w:sz w:val="20"/>
                <w:szCs w:val="20"/>
              </w:rPr>
              <w:t>346</w:t>
            </w:r>
          </w:p>
        </w:tc>
        <w:tc>
          <w:tcPr>
            <w:tcW w:w="1080" w:type="dxa"/>
          </w:tcPr>
          <w:p w:rsidR="0035170B" w:rsidRDefault="009B0846" w:rsidP="009B0846">
            <w:pPr>
              <w:jc w:val="center"/>
              <w:rPr>
                <w:sz w:val="20"/>
                <w:szCs w:val="20"/>
              </w:rPr>
            </w:pPr>
            <w:r>
              <w:rPr>
                <w:sz w:val="20"/>
                <w:szCs w:val="20"/>
              </w:rPr>
              <w:t>568</w:t>
            </w:r>
          </w:p>
        </w:tc>
        <w:tc>
          <w:tcPr>
            <w:tcW w:w="1440" w:type="dxa"/>
            <w:gridSpan w:val="3"/>
          </w:tcPr>
          <w:p w:rsidR="0035170B" w:rsidRDefault="009B0846" w:rsidP="009B0846">
            <w:pPr>
              <w:jc w:val="center"/>
              <w:rPr>
                <w:sz w:val="20"/>
                <w:szCs w:val="20"/>
              </w:rPr>
            </w:pPr>
            <w:r>
              <w:rPr>
                <w:sz w:val="20"/>
                <w:szCs w:val="20"/>
              </w:rPr>
              <w:t>346</w:t>
            </w:r>
          </w:p>
        </w:tc>
        <w:tc>
          <w:tcPr>
            <w:tcW w:w="1278" w:type="dxa"/>
            <w:gridSpan w:val="3"/>
          </w:tcPr>
          <w:p w:rsidR="0035170B" w:rsidRDefault="009B0846" w:rsidP="009B0846">
            <w:pPr>
              <w:jc w:val="center"/>
              <w:rPr>
                <w:sz w:val="20"/>
                <w:szCs w:val="20"/>
              </w:rPr>
            </w:pPr>
            <w:r>
              <w:rPr>
                <w:sz w:val="20"/>
                <w:szCs w:val="20"/>
              </w:rPr>
              <w:t>569</w:t>
            </w:r>
          </w:p>
        </w:tc>
      </w:tr>
      <w:tr w:rsidR="0035170B" w:rsidTr="0035170B">
        <w:trPr>
          <w:gridAfter w:val="2"/>
          <w:wAfter w:w="17" w:type="dxa"/>
        </w:trPr>
        <w:tc>
          <w:tcPr>
            <w:tcW w:w="236" w:type="dxa"/>
          </w:tcPr>
          <w:p w:rsidR="0035170B" w:rsidRDefault="0035170B" w:rsidP="00BF45F6">
            <w:pPr>
              <w:jc w:val="both"/>
              <w:rPr>
                <w:sz w:val="20"/>
                <w:szCs w:val="20"/>
              </w:rPr>
            </w:pPr>
          </w:p>
        </w:tc>
        <w:tc>
          <w:tcPr>
            <w:tcW w:w="253" w:type="dxa"/>
          </w:tcPr>
          <w:p w:rsidR="0035170B" w:rsidRDefault="0035170B" w:rsidP="00BF45F6">
            <w:pPr>
              <w:jc w:val="both"/>
              <w:rPr>
                <w:sz w:val="20"/>
                <w:szCs w:val="20"/>
              </w:rPr>
            </w:pPr>
            <w:r>
              <w:rPr>
                <w:sz w:val="20"/>
                <w:szCs w:val="20"/>
              </w:rPr>
              <w:t>3</w:t>
            </w:r>
          </w:p>
        </w:tc>
        <w:tc>
          <w:tcPr>
            <w:tcW w:w="4119" w:type="dxa"/>
          </w:tcPr>
          <w:p w:rsidR="0035170B" w:rsidRPr="007E0046" w:rsidRDefault="0035170B" w:rsidP="00BF45F6">
            <w:pPr>
              <w:jc w:val="both"/>
              <w:rPr>
                <w:sz w:val="18"/>
                <w:szCs w:val="20"/>
              </w:rPr>
            </w:pPr>
            <w:r w:rsidRPr="007E0046">
              <w:rPr>
                <w:sz w:val="18"/>
              </w:rPr>
              <w:t>Masa de cel puțin 26 tone, dar mai mică de 28 tone</w:t>
            </w:r>
          </w:p>
        </w:tc>
        <w:tc>
          <w:tcPr>
            <w:tcW w:w="1170" w:type="dxa"/>
            <w:gridSpan w:val="3"/>
          </w:tcPr>
          <w:p w:rsidR="0035170B" w:rsidRDefault="009B0846" w:rsidP="009B0846">
            <w:pPr>
              <w:jc w:val="center"/>
              <w:rPr>
                <w:sz w:val="20"/>
                <w:szCs w:val="20"/>
              </w:rPr>
            </w:pPr>
            <w:r>
              <w:rPr>
                <w:sz w:val="20"/>
                <w:szCs w:val="20"/>
              </w:rPr>
              <w:t>568</w:t>
            </w:r>
          </w:p>
        </w:tc>
        <w:tc>
          <w:tcPr>
            <w:tcW w:w="1080" w:type="dxa"/>
          </w:tcPr>
          <w:p w:rsidR="0035170B" w:rsidRDefault="009B0846" w:rsidP="009B0846">
            <w:pPr>
              <w:jc w:val="center"/>
              <w:rPr>
                <w:sz w:val="20"/>
                <w:szCs w:val="20"/>
              </w:rPr>
            </w:pPr>
            <w:r>
              <w:rPr>
                <w:sz w:val="20"/>
                <w:szCs w:val="20"/>
              </w:rPr>
              <w:t>835</w:t>
            </w:r>
          </w:p>
        </w:tc>
        <w:tc>
          <w:tcPr>
            <w:tcW w:w="1440" w:type="dxa"/>
            <w:gridSpan w:val="3"/>
          </w:tcPr>
          <w:p w:rsidR="0035170B" w:rsidRDefault="009B0846" w:rsidP="009B0846">
            <w:pPr>
              <w:jc w:val="center"/>
              <w:rPr>
                <w:sz w:val="20"/>
                <w:szCs w:val="20"/>
              </w:rPr>
            </w:pPr>
            <w:r>
              <w:rPr>
                <w:sz w:val="20"/>
                <w:szCs w:val="20"/>
              </w:rPr>
              <w:t>569</w:t>
            </w:r>
          </w:p>
        </w:tc>
        <w:tc>
          <w:tcPr>
            <w:tcW w:w="1278" w:type="dxa"/>
            <w:gridSpan w:val="3"/>
          </w:tcPr>
          <w:p w:rsidR="0035170B" w:rsidRDefault="009B0846" w:rsidP="009B0846">
            <w:pPr>
              <w:jc w:val="center"/>
              <w:rPr>
                <w:sz w:val="20"/>
                <w:szCs w:val="20"/>
              </w:rPr>
            </w:pPr>
            <w:r>
              <w:rPr>
                <w:sz w:val="20"/>
                <w:szCs w:val="20"/>
              </w:rPr>
              <w:t>836</w:t>
            </w:r>
          </w:p>
        </w:tc>
      </w:tr>
      <w:tr w:rsidR="0035170B" w:rsidTr="0035170B">
        <w:trPr>
          <w:gridAfter w:val="2"/>
          <w:wAfter w:w="17" w:type="dxa"/>
        </w:trPr>
        <w:tc>
          <w:tcPr>
            <w:tcW w:w="236" w:type="dxa"/>
          </w:tcPr>
          <w:p w:rsidR="0035170B" w:rsidRDefault="0035170B" w:rsidP="00BF45F6">
            <w:pPr>
              <w:jc w:val="both"/>
              <w:rPr>
                <w:sz w:val="20"/>
                <w:szCs w:val="20"/>
              </w:rPr>
            </w:pPr>
          </w:p>
        </w:tc>
        <w:tc>
          <w:tcPr>
            <w:tcW w:w="253" w:type="dxa"/>
          </w:tcPr>
          <w:p w:rsidR="0035170B" w:rsidRDefault="0035170B" w:rsidP="00BF45F6">
            <w:pPr>
              <w:jc w:val="both"/>
              <w:rPr>
                <w:sz w:val="20"/>
                <w:szCs w:val="20"/>
              </w:rPr>
            </w:pPr>
            <w:r>
              <w:rPr>
                <w:sz w:val="20"/>
                <w:szCs w:val="20"/>
              </w:rPr>
              <w:t>4</w:t>
            </w:r>
          </w:p>
        </w:tc>
        <w:tc>
          <w:tcPr>
            <w:tcW w:w="4119" w:type="dxa"/>
          </w:tcPr>
          <w:p w:rsidR="0035170B" w:rsidRPr="007E0046" w:rsidRDefault="0035170B" w:rsidP="00BF45F6">
            <w:pPr>
              <w:jc w:val="both"/>
              <w:rPr>
                <w:sz w:val="18"/>
                <w:szCs w:val="20"/>
              </w:rPr>
            </w:pPr>
            <w:r w:rsidRPr="007E0046">
              <w:rPr>
                <w:sz w:val="18"/>
              </w:rPr>
              <w:t>4 Masa de cel puțin 28 tone, dar mai mică de 29 tone</w:t>
            </w:r>
          </w:p>
        </w:tc>
        <w:tc>
          <w:tcPr>
            <w:tcW w:w="1170" w:type="dxa"/>
            <w:gridSpan w:val="3"/>
          </w:tcPr>
          <w:p w:rsidR="0035170B" w:rsidRDefault="009B0846" w:rsidP="009B0846">
            <w:pPr>
              <w:jc w:val="center"/>
              <w:rPr>
                <w:sz w:val="20"/>
                <w:szCs w:val="20"/>
              </w:rPr>
            </w:pPr>
            <w:r>
              <w:rPr>
                <w:sz w:val="20"/>
                <w:szCs w:val="20"/>
              </w:rPr>
              <w:t>835</w:t>
            </w:r>
          </w:p>
        </w:tc>
        <w:tc>
          <w:tcPr>
            <w:tcW w:w="1080" w:type="dxa"/>
          </w:tcPr>
          <w:p w:rsidR="0035170B" w:rsidRDefault="009B0846" w:rsidP="009B0846">
            <w:pPr>
              <w:jc w:val="center"/>
              <w:rPr>
                <w:sz w:val="20"/>
                <w:szCs w:val="20"/>
              </w:rPr>
            </w:pPr>
            <w:r>
              <w:rPr>
                <w:sz w:val="20"/>
                <w:szCs w:val="20"/>
              </w:rPr>
              <w:t>1008</w:t>
            </w:r>
          </w:p>
        </w:tc>
        <w:tc>
          <w:tcPr>
            <w:tcW w:w="1440" w:type="dxa"/>
            <w:gridSpan w:val="3"/>
          </w:tcPr>
          <w:p w:rsidR="0035170B" w:rsidRDefault="009B0846" w:rsidP="009B0846">
            <w:pPr>
              <w:jc w:val="center"/>
              <w:rPr>
                <w:sz w:val="20"/>
                <w:szCs w:val="20"/>
              </w:rPr>
            </w:pPr>
            <w:r>
              <w:rPr>
                <w:sz w:val="20"/>
                <w:szCs w:val="20"/>
              </w:rPr>
              <w:t>836</w:t>
            </w:r>
          </w:p>
        </w:tc>
        <w:tc>
          <w:tcPr>
            <w:tcW w:w="1278" w:type="dxa"/>
            <w:gridSpan w:val="3"/>
          </w:tcPr>
          <w:p w:rsidR="0035170B" w:rsidRDefault="009B0846" w:rsidP="009B0846">
            <w:pPr>
              <w:jc w:val="center"/>
              <w:rPr>
                <w:sz w:val="20"/>
                <w:szCs w:val="20"/>
              </w:rPr>
            </w:pPr>
            <w:r>
              <w:rPr>
                <w:sz w:val="20"/>
                <w:szCs w:val="20"/>
              </w:rPr>
              <w:t>1010</w:t>
            </w:r>
          </w:p>
        </w:tc>
      </w:tr>
      <w:tr w:rsidR="0035170B" w:rsidTr="0035170B">
        <w:trPr>
          <w:gridAfter w:val="2"/>
          <w:wAfter w:w="17" w:type="dxa"/>
        </w:trPr>
        <w:tc>
          <w:tcPr>
            <w:tcW w:w="236" w:type="dxa"/>
          </w:tcPr>
          <w:p w:rsidR="0035170B" w:rsidRDefault="0035170B" w:rsidP="00BF45F6">
            <w:pPr>
              <w:jc w:val="both"/>
              <w:rPr>
                <w:sz w:val="20"/>
                <w:szCs w:val="20"/>
              </w:rPr>
            </w:pPr>
          </w:p>
        </w:tc>
        <w:tc>
          <w:tcPr>
            <w:tcW w:w="253" w:type="dxa"/>
          </w:tcPr>
          <w:p w:rsidR="0035170B" w:rsidRDefault="0035170B" w:rsidP="00BF45F6">
            <w:pPr>
              <w:jc w:val="both"/>
              <w:rPr>
                <w:sz w:val="20"/>
                <w:szCs w:val="20"/>
              </w:rPr>
            </w:pPr>
            <w:r>
              <w:rPr>
                <w:sz w:val="20"/>
                <w:szCs w:val="20"/>
              </w:rPr>
              <w:t>5</w:t>
            </w:r>
          </w:p>
        </w:tc>
        <w:tc>
          <w:tcPr>
            <w:tcW w:w="4119" w:type="dxa"/>
          </w:tcPr>
          <w:p w:rsidR="0035170B" w:rsidRPr="007E0046" w:rsidRDefault="0035170B" w:rsidP="00BF45F6">
            <w:pPr>
              <w:jc w:val="both"/>
              <w:rPr>
                <w:sz w:val="18"/>
                <w:szCs w:val="20"/>
              </w:rPr>
            </w:pPr>
            <w:r w:rsidRPr="007E0046">
              <w:rPr>
                <w:sz w:val="18"/>
              </w:rPr>
              <w:t>Masa de cel puțin 29 tone, dar mai mică de 31 tone</w:t>
            </w:r>
          </w:p>
        </w:tc>
        <w:tc>
          <w:tcPr>
            <w:tcW w:w="1170" w:type="dxa"/>
            <w:gridSpan w:val="3"/>
          </w:tcPr>
          <w:p w:rsidR="0035170B" w:rsidRDefault="009B0846" w:rsidP="009B0846">
            <w:pPr>
              <w:jc w:val="center"/>
              <w:rPr>
                <w:sz w:val="20"/>
                <w:szCs w:val="20"/>
              </w:rPr>
            </w:pPr>
            <w:r>
              <w:rPr>
                <w:sz w:val="20"/>
                <w:szCs w:val="20"/>
              </w:rPr>
              <w:t>1008</w:t>
            </w:r>
          </w:p>
        </w:tc>
        <w:tc>
          <w:tcPr>
            <w:tcW w:w="1080" w:type="dxa"/>
          </w:tcPr>
          <w:p w:rsidR="0035170B" w:rsidRDefault="009B0846" w:rsidP="009B0846">
            <w:pPr>
              <w:jc w:val="center"/>
              <w:rPr>
                <w:sz w:val="20"/>
                <w:szCs w:val="20"/>
              </w:rPr>
            </w:pPr>
            <w:r>
              <w:rPr>
                <w:sz w:val="20"/>
                <w:szCs w:val="20"/>
              </w:rPr>
              <w:t>1655</w:t>
            </w:r>
          </w:p>
        </w:tc>
        <w:tc>
          <w:tcPr>
            <w:tcW w:w="1440" w:type="dxa"/>
            <w:gridSpan w:val="3"/>
          </w:tcPr>
          <w:p w:rsidR="0035170B" w:rsidRDefault="009B0846" w:rsidP="009B0846">
            <w:pPr>
              <w:jc w:val="center"/>
              <w:rPr>
                <w:sz w:val="20"/>
                <w:szCs w:val="20"/>
              </w:rPr>
            </w:pPr>
            <w:r>
              <w:rPr>
                <w:sz w:val="20"/>
                <w:szCs w:val="20"/>
              </w:rPr>
              <w:t>1010</w:t>
            </w:r>
          </w:p>
        </w:tc>
        <w:tc>
          <w:tcPr>
            <w:tcW w:w="1278" w:type="dxa"/>
            <w:gridSpan w:val="3"/>
          </w:tcPr>
          <w:p w:rsidR="0035170B" w:rsidRDefault="009B0846" w:rsidP="009B0846">
            <w:pPr>
              <w:jc w:val="center"/>
              <w:rPr>
                <w:sz w:val="20"/>
                <w:szCs w:val="20"/>
              </w:rPr>
            </w:pPr>
            <w:r>
              <w:rPr>
                <w:sz w:val="20"/>
                <w:szCs w:val="20"/>
              </w:rPr>
              <w:t>1658</w:t>
            </w:r>
          </w:p>
        </w:tc>
      </w:tr>
      <w:tr w:rsidR="0035170B" w:rsidTr="0035170B">
        <w:trPr>
          <w:gridAfter w:val="2"/>
          <w:wAfter w:w="17" w:type="dxa"/>
        </w:trPr>
        <w:tc>
          <w:tcPr>
            <w:tcW w:w="236" w:type="dxa"/>
          </w:tcPr>
          <w:p w:rsidR="0035170B" w:rsidRDefault="0035170B" w:rsidP="00BF45F6">
            <w:pPr>
              <w:jc w:val="both"/>
              <w:rPr>
                <w:sz w:val="20"/>
                <w:szCs w:val="20"/>
              </w:rPr>
            </w:pPr>
          </w:p>
        </w:tc>
        <w:tc>
          <w:tcPr>
            <w:tcW w:w="253" w:type="dxa"/>
          </w:tcPr>
          <w:p w:rsidR="0035170B" w:rsidRDefault="0035170B" w:rsidP="00BF45F6">
            <w:pPr>
              <w:jc w:val="both"/>
              <w:rPr>
                <w:sz w:val="20"/>
                <w:szCs w:val="20"/>
              </w:rPr>
            </w:pPr>
            <w:r>
              <w:rPr>
                <w:sz w:val="20"/>
                <w:szCs w:val="20"/>
              </w:rPr>
              <w:t>6</w:t>
            </w:r>
          </w:p>
        </w:tc>
        <w:tc>
          <w:tcPr>
            <w:tcW w:w="4119" w:type="dxa"/>
          </w:tcPr>
          <w:p w:rsidR="0035170B" w:rsidRPr="007E0046" w:rsidRDefault="0035170B" w:rsidP="00BF45F6">
            <w:pPr>
              <w:jc w:val="both"/>
              <w:rPr>
                <w:sz w:val="18"/>
                <w:szCs w:val="20"/>
              </w:rPr>
            </w:pPr>
            <w:r w:rsidRPr="007E0046">
              <w:rPr>
                <w:sz w:val="18"/>
              </w:rPr>
              <w:t>Masa de cel puțin 31 tone, dar mai mică de 33 tone</w:t>
            </w:r>
          </w:p>
        </w:tc>
        <w:tc>
          <w:tcPr>
            <w:tcW w:w="1170" w:type="dxa"/>
            <w:gridSpan w:val="3"/>
          </w:tcPr>
          <w:p w:rsidR="0035170B" w:rsidRDefault="009B0846" w:rsidP="009B0846">
            <w:pPr>
              <w:jc w:val="center"/>
              <w:rPr>
                <w:sz w:val="20"/>
                <w:szCs w:val="20"/>
              </w:rPr>
            </w:pPr>
            <w:r>
              <w:rPr>
                <w:sz w:val="20"/>
                <w:szCs w:val="20"/>
              </w:rPr>
              <w:t>1655</w:t>
            </w:r>
          </w:p>
        </w:tc>
        <w:tc>
          <w:tcPr>
            <w:tcW w:w="1080" w:type="dxa"/>
          </w:tcPr>
          <w:p w:rsidR="0035170B" w:rsidRDefault="009B0846" w:rsidP="009B0846">
            <w:pPr>
              <w:jc w:val="center"/>
              <w:rPr>
                <w:sz w:val="20"/>
                <w:szCs w:val="20"/>
              </w:rPr>
            </w:pPr>
            <w:r>
              <w:rPr>
                <w:sz w:val="20"/>
                <w:szCs w:val="20"/>
              </w:rPr>
              <w:t>2297</w:t>
            </w:r>
          </w:p>
        </w:tc>
        <w:tc>
          <w:tcPr>
            <w:tcW w:w="1440" w:type="dxa"/>
            <w:gridSpan w:val="3"/>
          </w:tcPr>
          <w:p w:rsidR="0035170B" w:rsidRDefault="009B0846" w:rsidP="009B0846">
            <w:pPr>
              <w:jc w:val="center"/>
              <w:rPr>
                <w:sz w:val="20"/>
                <w:szCs w:val="20"/>
              </w:rPr>
            </w:pPr>
            <w:r>
              <w:rPr>
                <w:sz w:val="20"/>
                <w:szCs w:val="20"/>
              </w:rPr>
              <w:t>1658</w:t>
            </w:r>
          </w:p>
        </w:tc>
        <w:tc>
          <w:tcPr>
            <w:tcW w:w="1278" w:type="dxa"/>
            <w:gridSpan w:val="3"/>
          </w:tcPr>
          <w:p w:rsidR="0035170B" w:rsidRDefault="009B0846" w:rsidP="009B0846">
            <w:pPr>
              <w:jc w:val="center"/>
              <w:rPr>
                <w:sz w:val="20"/>
                <w:szCs w:val="20"/>
              </w:rPr>
            </w:pPr>
            <w:r>
              <w:rPr>
                <w:sz w:val="20"/>
                <w:szCs w:val="20"/>
              </w:rPr>
              <w:t>2301</w:t>
            </w:r>
          </w:p>
        </w:tc>
      </w:tr>
      <w:tr w:rsidR="0035170B" w:rsidTr="0035170B">
        <w:trPr>
          <w:gridAfter w:val="2"/>
          <w:wAfter w:w="17" w:type="dxa"/>
        </w:trPr>
        <w:tc>
          <w:tcPr>
            <w:tcW w:w="236" w:type="dxa"/>
          </w:tcPr>
          <w:p w:rsidR="0035170B" w:rsidRDefault="0035170B" w:rsidP="00BF45F6">
            <w:pPr>
              <w:jc w:val="both"/>
              <w:rPr>
                <w:sz w:val="20"/>
                <w:szCs w:val="20"/>
              </w:rPr>
            </w:pPr>
          </w:p>
        </w:tc>
        <w:tc>
          <w:tcPr>
            <w:tcW w:w="253" w:type="dxa"/>
          </w:tcPr>
          <w:p w:rsidR="0035170B" w:rsidRDefault="0035170B" w:rsidP="00BF45F6">
            <w:pPr>
              <w:jc w:val="both"/>
              <w:rPr>
                <w:sz w:val="20"/>
                <w:szCs w:val="20"/>
              </w:rPr>
            </w:pPr>
            <w:r>
              <w:rPr>
                <w:sz w:val="20"/>
                <w:szCs w:val="20"/>
              </w:rPr>
              <w:t>7</w:t>
            </w:r>
          </w:p>
        </w:tc>
        <w:tc>
          <w:tcPr>
            <w:tcW w:w="4119" w:type="dxa"/>
          </w:tcPr>
          <w:p w:rsidR="0035170B" w:rsidRPr="007E0046" w:rsidRDefault="0035170B" w:rsidP="00BF45F6">
            <w:pPr>
              <w:jc w:val="both"/>
              <w:rPr>
                <w:sz w:val="18"/>
                <w:szCs w:val="20"/>
              </w:rPr>
            </w:pPr>
            <w:r w:rsidRPr="007E0046">
              <w:rPr>
                <w:sz w:val="18"/>
              </w:rPr>
              <w:t>Masa de cel puțin 33 tone, dar mai mică de 36 tone</w:t>
            </w:r>
          </w:p>
        </w:tc>
        <w:tc>
          <w:tcPr>
            <w:tcW w:w="1170" w:type="dxa"/>
            <w:gridSpan w:val="3"/>
          </w:tcPr>
          <w:p w:rsidR="0035170B" w:rsidRDefault="009B0846" w:rsidP="009B0846">
            <w:pPr>
              <w:jc w:val="center"/>
              <w:rPr>
                <w:sz w:val="20"/>
                <w:szCs w:val="20"/>
              </w:rPr>
            </w:pPr>
            <w:r>
              <w:rPr>
                <w:sz w:val="20"/>
                <w:szCs w:val="20"/>
              </w:rPr>
              <w:t>2297</w:t>
            </w:r>
          </w:p>
        </w:tc>
        <w:tc>
          <w:tcPr>
            <w:tcW w:w="1080" w:type="dxa"/>
          </w:tcPr>
          <w:p w:rsidR="0035170B" w:rsidRDefault="009B0846" w:rsidP="009B0846">
            <w:pPr>
              <w:jc w:val="center"/>
              <w:rPr>
                <w:sz w:val="20"/>
                <w:szCs w:val="20"/>
              </w:rPr>
            </w:pPr>
            <w:r>
              <w:rPr>
                <w:sz w:val="20"/>
                <w:szCs w:val="20"/>
              </w:rPr>
              <w:t>3488</w:t>
            </w:r>
          </w:p>
        </w:tc>
        <w:tc>
          <w:tcPr>
            <w:tcW w:w="1440" w:type="dxa"/>
            <w:gridSpan w:val="3"/>
          </w:tcPr>
          <w:p w:rsidR="0035170B" w:rsidRDefault="009B0846" w:rsidP="009B0846">
            <w:pPr>
              <w:jc w:val="center"/>
              <w:rPr>
                <w:sz w:val="20"/>
                <w:szCs w:val="20"/>
              </w:rPr>
            </w:pPr>
            <w:r>
              <w:rPr>
                <w:sz w:val="20"/>
                <w:szCs w:val="20"/>
              </w:rPr>
              <w:t>2301</w:t>
            </w:r>
          </w:p>
        </w:tc>
        <w:tc>
          <w:tcPr>
            <w:tcW w:w="1278" w:type="dxa"/>
            <w:gridSpan w:val="3"/>
          </w:tcPr>
          <w:p w:rsidR="0035170B" w:rsidRDefault="009B0846" w:rsidP="009B0846">
            <w:pPr>
              <w:jc w:val="center"/>
              <w:rPr>
                <w:sz w:val="20"/>
                <w:szCs w:val="20"/>
              </w:rPr>
            </w:pPr>
            <w:r>
              <w:rPr>
                <w:sz w:val="20"/>
                <w:szCs w:val="20"/>
              </w:rPr>
              <w:t>3494</w:t>
            </w:r>
          </w:p>
        </w:tc>
      </w:tr>
      <w:tr w:rsidR="0035170B" w:rsidTr="0035170B">
        <w:trPr>
          <w:gridAfter w:val="2"/>
          <w:wAfter w:w="17" w:type="dxa"/>
        </w:trPr>
        <w:tc>
          <w:tcPr>
            <w:tcW w:w="236" w:type="dxa"/>
          </w:tcPr>
          <w:p w:rsidR="0035170B" w:rsidRDefault="0035170B" w:rsidP="00BF45F6">
            <w:pPr>
              <w:jc w:val="both"/>
              <w:rPr>
                <w:sz w:val="20"/>
                <w:szCs w:val="20"/>
              </w:rPr>
            </w:pPr>
          </w:p>
        </w:tc>
        <w:tc>
          <w:tcPr>
            <w:tcW w:w="253" w:type="dxa"/>
          </w:tcPr>
          <w:p w:rsidR="0035170B" w:rsidRDefault="0035170B" w:rsidP="00BF45F6">
            <w:pPr>
              <w:jc w:val="both"/>
              <w:rPr>
                <w:sz w:val="20"/>
                <w:szCs w:val="20"/>
              </w:rPr>
            </w:pPr>
            <w:r>
              <w:rPr>
                <w:sz w:val="20"/>
                <w:szCs w:val="20"/>
              </w:rPr>
              <w:t>8</w:t>
            </w:r>
          </w:p>
        </w:tc>
        <w:tc>
          <w:tcPr>
            <w:tcW w:w="4119" w:type="dxa"/>
          </w:tcPr>
          <w:p w:rsidR="0035170B" w:rsidRPr="007E0046" w:rsidRDefault="0035170B" w:rsidP="00BF45F6">
            <w:pPr>
              <w:jc w:val="both"/>
              <w:rPr>
                <w:sz w:val="18"/>
                <w:szCs w:val="20"/>
              </w:rPr>
            </w:pPr>
            <w:r w:rsidRPr="007E0046">
              <w:rPr>
                <w:sz w:val="18"/>
              </w:rPr>
              <w:t>Masa de cel puțin 36 tone, dar mai mică de 38 tone</w:t>
            </w:r>
          </w:p>
        </w:tc>
        <w:tc>
          <w:tcPr>
            <w:tcW w:w="1170" w:type="dxa"/>
            <w:gridSpan w:val="3"/>
          </w:tcPr>
          <w:p w:rsidR="0035170B" w:rsidRDefault="009B0846" w:rsidP="009B0846">
            <w:pPr>
              <w:jc w:val="center"/>
              <w:rPr>
                <w:sz w:val="20"/>
                <w:szCs w:val="20"/>
              </w:rPr>
            </w:pPr>
            <w:r>
              <w:rPr>
                <w:sz w:val="20"/>
                <w:szCs w:val="20"/>
              </w:rPr>
              <w:t>2297</w:t>
            </w:r>
          </w:p>
        </w:tc>
        <w:tc>
          <w:tcPr>
            <w:tcW w:w="1080" w:type="dxa"/>
          </w:tcPr>
          <w:p w:rsidR="0035170B" w:rsidRDefault="009B0846" w:rsidP="009B0846">
            <w:pPr>
              <w:jc w:val="center"/>
              <w:rPr>
                <w:sz w:val="20"/>
                <w:szCs w:val="20"/>
              </w:rPr>
            </w:pPr>
            <w:r>
              <w:rPr>
                <w:sz w:val="20"/>
                <w:szCs w:val="20"/>
              </w:rPr>
              <w:t>3488</w:t>
            </w:r>
          </w:p>
        </w:tc>
        <w:tc>
          <w:tcPr>
            <w:tcW w:w="1440" w:type="dxa"/>
            <w:gridSpan w:val="3"/>
          </w:tcPr>
          <w:p w:rsidR="0035170B" w:rsidRDefault="009B0846" w:rsidP="009B0846">
            <w:pPr>
              <w:jc w:val="center"/>
              <w:rPr>
                <w:sz w:val="20"/>
                <w:szCs w:val="20"/>
              </w:rPr>
            </w:pPr>
            <w:r>
              <w:rPr>
                <w:sz w:val="20"/>
                <w:szCs w:val="20"/>
              </w:rPr>
              <w:t>2301</w:t>
            </w:r>
          </w:p>
        </w:tc>
        <w:tc>
          <w:tcPr>
            <w:tcW w:w="1278" w:type="dxa"/>
            <w:gridSpan w:val="3"/>
          </w:tcPr>
          <w:p w:rsidR="0035170B" w:rsidRDefault="009B0846" w:rsidP="009B0846">
            <w:pPr>
              <w:jc w:val="center"/>
              <w:rPr>
                <w:sz w:val="20"/>
                <w:szCs w:val="20"/>
              </w:rPr>
            </w:pPr>
            <w:r>
              <w:rPr>
                <w:sz w:val="20"/>
                <w:szCs w:val="20"/>
              </w:rPr>
              <w:t>3494</w:t>
            </w:r>
          </w:p>
        </w:tc>
      </w:tr>
      <w:tr w:rsidR="0035170B" w:rsidTr="0035170B">
        <w:trPr>
          <w:gridAfter w:val="2"/>
          <w:wAfter w:w="17" w:type="dxa"/>
        </w:trPr>
        <w:tc>
          <w:tcPr>
            <w:tcW w:w="236" w:type="dxa"/>
          </w:tcPr>
          <w:p w:rsidR="0035170B" w:rsidRDefault="0035170B" w:rsidP="00BF45F6">
            <w:pPr>
              <w:jc w:val="both"/>
              <w:rPr>
                <w:sz w:val="20"/>
                <w:szCs w:val="20"/>
              </w:rPr>
            </w:pPr>
          </w:p>
        </w:tc>
        <w:tc>
          <w:tcPr>
            <w:tcW w:w="253" w:type="dxa"/>
          </w:tcPr>
          <w:p w:rsidR="0035170B" w:rsidRDefault="0035170B" w:rsidP="00BF45F6">
            <w:pPr>
              <w:jc w:val="both"/>
              <w:rPr>
                <w:sz w:val="20"/>
                <w:szCs w:val="20"/>
              </w:rPr>
            </w:pPr>
            <w:r>
              <w:rPr>
                <w:sz w:val="20"/>
                <w:szCs w:val="20"/>
              </w:rPr>
              <w:t>9</w:t>
            </w:r>
          </w:p>
        </w:tc>
        <w:tc>
          <w:tcPr>
            <w:tcW w:w="4119" w:type="dxa"/>
          </w:tcPr>
          <w:p w:rsidR="0035170B" w:rsidRPr="007E0046" w:rsidRDefault="0035170B" w:rsidP="00BF45F6">
            <w:pPr>
              <w:jc w:val="both"/>
              <w:rPr>
                <w:sz w:val="18"/>
                <w:szCs w:val="20"/>
              </w:rPr>
            </w:pPr>
            <w:r w:rsidRPr="007E0046">
              <w:rPr>
                <w:sz w:val="18"/>
              </w:rPr>
              <w:t>Masa de cel puțin 38 tone</w:t>
            </w:r>
          </w:p>
        </w:tc>
        <w:tc>
          <w:tcPr>
            <w:tcW w:w="1170" w:type="dxa"/>
            <w:gridSpan w:val="3"/>
          </w:tcPr>
          <w:p w:rsidR="0035170B" w:rsidRDefault="009B0846" w:rsidP="009B0846">
            <w:pPr>
              <w:jc w:val="center"/>
              <w:rPr>
                <w:sz w:val="20"/>
                <w:szCs w:val="20"/>
              </w:rPr>
            </w:pPr>
            <w:r>
              <w:rPr>
                <w:sz w:val="20"/>
                <w:szCs w:val="20"/>
              </w:rPr>
              <w:t>2297</w:t>
            </w:r>
          </w:p>
        </w:tc>
        <w:tc>
          <w:tcPr>
            <w:tcW w:w="1080" w:type="dxa"/>
          </w:tcPr>
          <w:p w:rsidR="0035170B" w:rsidRDefault="009B0846" w:rsidP="009B0846">
            <w:pPr>
              <w:jc w:val="center"/>
              <w:rPr>
                <w:sz w:val="20"/>
                <w:szCs w:val="20"/>
              </w:rPr>
            </w:pPr>
            <w:r>
              <w:rPr>
                <w:sz w:val="20"/>
                <w:szCs w:val="20"/>
              </w:rPr>
              <w:t>3488</w:t>
            </w:r>
          </w:p>
        </w:tc>
        <w:tc>
          <w:tcPr>
            <w:tcW w:w="1440" w:type="dxa"/>
            <w:gridSpan w:val="3"/>
          </w:tcPr>
          <w:p w:rsidR="0035170B" w:rsidRDefault="009B0846" w:rsidP="009B0846">
            <w:pPr>
              <w:jc w:val="center"/>
              <w:rPr>
                <w:sz w:val="20"/>
                <w:szCs w:val="20"/>
              </w:rPr>
            </w:pPr>
            <w:r>
              <w:rPr>
                <w:sz w:val="20"/>
                <w:szCs w:val="20"/>
              </w:rPr>
              <w:t>2301</w:t>
            </w:r>
          </w:p>
        </w:tc>
        <w:tc>
          <w:tcPr>
            <w:tcW w:w="1278" w:type="dxa"/>
            <w:gridSpan w:val="3"/>
          </w:tcPr>
          <w:p w:rsidR="0035170B" w:rsidRDefault="009B0846" w:rsidP="009B0846">
            <w:pPr>
              <w:jc w:val="center"/>
              <w:rPr>
                <w:sz w:val="20"/>
                <w:szCs w:val="20"/>
              </w:rPr>
            </w:pPr>
            <w:r>
              <w:rPr>
                <w:sz w:val="20"/>
                <w:szCs w:val="20"/>
              </w:rPr>
              <w:t>3494</w:t>
            </w:r>
          </w:p>
        </w:tc>
      </w:tr>
      <w:tr w:rsidR="0035170B" w:rsidTr="0035170B">
        <w:trPr>
          <w:gridAfter w:val="2"/>
          <w:wAfter w:w="17" w:type="dxa"/>
        </w:trPr>
        <w:tc>
          <w:tcPr>
            <w:tcW w:w="236" w:type="dxa"/>
          </w:tcPr>
          <w:p w:rsidR="0035170B" w:rsidRDefault="0035170B" w:rsidP="00BF45F6">
            <w:pPr>
              <w:jc w:val="both"/>
              <w:rPr>
                <w:sz w:val="20"/>
                <w:szCs w:val="20"/>
              </w:rPr>
            </w:pPr>
            <w:r>
              <w:rPr>
                <w:sz w:val="20"/>
                <w:szCs w:val="20"/>
              </w:rPr>
              <w:t>III</w:t>
            </w:r>
          </w:p>
        </w:tc>
        <w:tc>
          <w:tcPr>
            <w:tcW w:w="253" w:type="dxa"/>
          </w:tcPr>
          <w:p w:rsidR="0035170B" w:rsidRDefault="0035170B" w:rsidP="00BF45F6">
            <w:pPr>
              <w:jc w:val="both"/>
              <w:rPr>
                <w:sz w:val="20"/>
                <w:szCs w:val="20"/>
              </w:rPr>
            </w:pPr>
          </w:p>
        </w:tc>
        <w:tc>
          <w:tcPr>
            <w:tcW w:w="4119" w:type="dxa"/>
          </w:tcPr>
          <w:p w:rsidR="0035170B" w:rsidRDefault="0035170B" w:rsidP="00BF45F6">
            <w:pPr>
              <w:jc w:val="both"/>
              <w:rPr>
                <w:sz w:val="20"/>
                <w:szCs w:val="20"/>
              </w:rPr>
            </w:pPr>
            <w:r>
              <w:rPr>
                <w:sz w:val="20"/>
                <w:szCs w:val="20"/>
              </w:rPr>
              <w:t>2+3 axe</w:t>
            </w:r>
          </w:p>
        </w:tc>
        <w:tc>
          <w:tcPr>
            <w:tcW w:w="1170" w:type="dxa"/>
            <w:gridSpan w:val="3"/>
          </w:tcPr>
          <w:p w:rsidR="0035170B" w:rsidRDefault="0035170B" w:rsidP="00BF45F6">
            <w:pPr>
              <w:jc w:val="both"/>
              <w:rPr>
                <w:sz w:val="20"/>
                <w:szCs w:val="20"/>
              </w:rPr>
            </w:pPr>
          </w:p>
        </w:tc>
        <w:tc>
          <w:tcPr>
            <w:tcW w:w="1080" w:type="dxa"/>
          </w:tcPr>
          <w:p w:rsidR="0035170B" w:rsidRDefault="0035170B" w:rsidP="00BF45F6">
            <w:pPr>
              <w:jc w:val="both"/>
              <w:rPr>
                <w:sz w:val="20"/>
                <w:szCs w:val="20"/>
              </w:rPr>
            </w:pPr>
          </w:p>
        </w:tc>
        <w:tc>
          <w:tcPr>
            <w:tcW w:w="1440" w:type="dxa"/>
            <w:gridSpan w:val="3"/>
          </w:tcPr>
          <w:p w:rsidR="0035170B" w:rsidRDefault="0035170B" w:rsidP="00BF45F6">
            <w:pPr>
              <w:jc w:val="both"/>
              <w:rPr>
                <w:sz w:val="20"/>
                <w:szCs w:val="20"/>
              </w:rPr>
            </w:pPr>
          </w:p>
        </w:tc>
        <w:tc>
          <w:tcPr>
            <w:tcW w:w="1278" w:type="dxa"/>
            <w:gridSpan w:val="3"/>
          </w:tcPr>
          <w:p w:rsidR="0035170B" w:rsidRDefault="0035170B" w:rsidP="00BF45F6">
            <w:pPr>
              <w:jc w:val="both"/>
              <w:rPr>
                <w:sz w:val="20"/>
                <w:szCs w:val="20"/>
              </w:rPr>
            </w:pPr>
          </w:p>
        </w:tc>
      </w:tr>
      <w:tr w:rsidR="0035170B" w:rsidTr="0035170B">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1</w:t>
            </w:r>
          </w:p>
        </w:tc>
        <w:tc>
          <w:tcPr>
            <w:tcW w:w="4119" w:type="dxa"/>
          </w:tcPr>
          <w:p w:rsidR="0035170B" w:rsidRPr="007E0046" w:rsidRDefault="0035170B" w:rsidP="00BF45F6">
            <w:pPr>
              <w:jc w:val="both"/>
              <w:rPr>
                <w:sz w:val="18"/>
                <w:szCs w:val="20"/>
              </w:rPr>
            </w:pPr>
            <w:r w:rsidRPr="007E0046">
              <w:rPr>
                <w:sz w:val="18"/>
              </w:rPr>
              <w:t>Masa de cel puțin 36 tone, dar mai mică de 38 tone</w:t>
            </w:r>
          </w:p>
        </w:tc>
        <w:tc>
          <w:tcPr>
            <w:tcW w:w="1170" w:type="dxa"/>
            <w:gridSpan w:val="3"/>
          </w:tcPr>
          <w:p w:rsidR="0035170B" w:rsidRDefault="00603755" w:rsidP="00603755">
            <w:pPr>
              <w:jc w:val="center"/>
              <w:rPr>
                <w:sz w:val="20"/>
                <w:szCs w:val="20"/>
              </w:rPr>
            </w:pPr>
            <w:r>
              <w:rPr>
                <w:sz w:val="20"/>
                <w:szCs w:val="20"/>
              </w:rPr>
              <w:t>1828</w:t>
            </w:r>
          </w:p>
        </w:tc>
        <w:tc>
          <w:tcPr>
            <w:tcW w:w="1080" w:type="dxa"/>
          </w:tcPr>
          <w:p w:rsidR="0035170B" w:rsidRDefault="00603755" w:rsidP="00603755">
            <w:pPr>
              <w:jc w:val="center"/>
              <w:rPr>
                <w:sz w:val="20"/>
                <w:szCs w:val="20"/>
              </w:rPr>
            </w:pPr>
            <w:r>
              <w:rPr>
                <w:sz w:val="20"/>
                <w:szCs w:val="20"/>
              </w:rPr>
              <w:t>2544</w:t>
            </w:r>
          </w:p>
        </w:tc>
        <w:tc>
          <w:tcPr>
            <w:tcW w:w="1440" w:type="dxa"/>
            <w:gridSpan w:val="3"/>
          </w:tcPr>
          <w:p w:rsidR="0035170B" w:rsidRDefault="00603755" w:rsidP="00603755">
            <w:pPr>
              <w:jc w:val="center"/>
              <w:rPr>
                <w:sz w:val="20"/>
                <w:szCs w:val="20"/>
              </w:rPr>
            </w:pPr>
            <w:r>
              <w:rPr>
                <w:sz w:val="20"/>
                <w:szCs w:val="20"/>
              </w:rPr>
              <w:t>1831</w:t>
            </w:r>
          </w:p>
        </w:tc>
        <w:tc>
          <w:tcPr>
            <w:tcW w:w="1278" w:type="dxa"/>
            <w:gridSpan w:val="3"/>
          </w:tcPr>
          <w:p w:rsidR="0035170B" w:rsidRDefault="00603755" w:rsidP="00603755">
            <w:pPr>
              <w:jc w:val="center"/>
              <w:rPr>
                <w:sz w:val="20"/>
                <w:szCs w:val="20"/>
              </w:rPr>
            </w:pPr>
            <w:r>
              <w:rPr>
                <w:sz w:val="20"/>
                <w:szCs w:val="20"/>
              </w:rPr>
              <w:t>2549</w:t>
            </w:r>
          </w:p>
        </w:tc>
      </w:tr>
      <w:tr w:rsidR="0035170B" w:rsidTr="0035170B">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2</w:t>
            </w:r>
          </w:p>
        </w:tc>
        <w:tc>
          <w:tcPr>
            <w:tcW w:w="4119" w:type="dxa"/>
          </w:tcPr>
          <w:p w:rsidR="0035170B" w:rsidRPr="007E0046" w:rsidRDefault="0035170B" w:rsidP="00BF45F6">
            <w:pPr>
              <w:jc w:val="both"/>
              <w:rPr>
                <w:sz w:val="18"/>
                <w:szCs w:val="20"/>
              </w:rPr>
            </w:pPr>
            <w:r w:rsidRPr="007E0046">
              <w:rPr>
                <w:sz w:val="18"/>
              </w:rPr>
              <w:t>Masa de cel puțin 38 tone, dar mai mică de 40 tone</w:t>
            </w:r>
          </w:p>
        </w:tc>
        <w:tc>
          <w:tcPr>
            <w:tcW w:w="1170" w:type="dxa"/>
            <w:gridSpan w:val="3"/>
          </w:tcPr>
          <w:p w:rsidR="0035170B" w:rsidRDefault="00603755" w:rsidP="00603755">
            <w:pPr>
              <w:jc w:val="center"/>
              <w:rPr>
                <w:sz w:val="20"/>
                <w:szCs w:val="20"/>
              </w:rPr>
            </w:pPr>
            <w:r>
              <w:rPr>
                <w:sz w:val="20"/>
                <w:szCs w:val="20"/>
              </w:rPr>
              <w:t>2544</w:t>
            </w:r>
          </w:p>
        </w:tc>
        <w:tc>
          <w:tcPr>
            <w:tcW w:w="1080" w:type="dxa"/>
          </w:tcPr>
          <w:p w:rsidR="0035170B" w:rsidRDefault="00603755" w:rsidP="00603755">
            <w:pPr>
              <w:jc w:val="center"/>
              <w:rPr>
                <w:sz w:val="20"/>
                <w:szCs w:val="20"/>
              </w:rPr>
            </w:pPr>
            <w:r>
              <w:rPr>
                <w:sz w:val="20"/>
                <w:szCs w:val="20"/>
              </w:rPr>
              <w:t>3458</w:t>
            </w:r>
          </w:p>
        </w:tc>
        <w:tc>
          <w:tcPr>
            <w:tcW w:w="1440" w:type="dxa"/>
            <w:gridSpan w:val="3"/>
          </w:tcPr>
          <w:p w:rsidR="0035170B" w:rsidRDefault="00603755" w:rsidP="00603755">
            <w:pPr>
              <w:jc w:val="center"/>
              <w:rPr>
                <w:sz w:val="20"/>
                <w:szCs w:val="20"/>
              </w:rPr>
            </w:pPr>
            <w:r>
              <w:rPr>
                <w:sz w:val="20"/>
                <w:szCs w:val="20"/>
              </w:rPr>
              <w:t>2549</w:t>
            </w:r>
          </w:p>
        </w:tc>
        <w:tc>
          <w:tcPr>
            <w:tcW w:w="1278" w:type="dxa"/>
            <w:gridSpan w:val="3"/>
          </w:tcPr>
          <w:p w:rsidR="0035170B" w:rsidRDefault="00603755" w:rsidP="00603755">
            <w:pPr>
              <w:jc w:val="center"/>
              <w:rPr>
                <w:sz w:val="20"/>
                <w:szCs w:val="20"/>
              </w:rPr>
            </w:pPr>
            <w:r>
              <w:rPr>
                <w:sz w:val="20"/>
                <w:szCs w:val="20"/>
              </w:rPr>
              <w:t>3464</w:t>
            </w:r>
          </w:p>
        </w:tc>
      </w:tr>
      <w:tr w:rsidR="0035170B" w:rsidTr="0035170B">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3</w:t>
            </w:r>
          </w:p>
        </w:tc>
        <w:tc>
          <w:tcPr>
            <w:tcW w:w="4119" w:type="dxa"/>
          </w:tcPr>
          <w:p w:rsidR="0035170B" w:rsidRPr="007E0046" w:rsidRDefault="0035170B" w:rsidP="00BF45F6">
            <w:pPr>
              <w:jc w:val="both"/>
              <w:rPr>
                <w:sz w:val="18"/>
                <w:szCs w:val="20"/>
              </w:rPr>
            </w:pPr>
            <w:r w:rsidRPr="007E0046">
              <w:rPr>
                <w:sz w:val="18"/>
              </w:rPr>
              <w:t>Masa de cel puțin 40 tone</w:t>
            </w:r>
          </w:p>
        </w:tc>
        <w:tc>
          <w:tcPr>
            <w:tcW w:w="1170" w:type="dxa"/>
            <w:gridSpan w:val="3"/>
          </w:tcPr>
          <w:p w:rsidR="0035170B" w:rsidRDefault="00603755" w:rsidP="00603755">
            <w:pPr>
              <w:jc w:val="center"/>
              <w:rPr>
                <w:sz w:val="20"/>
                <w:szCs w:val="20"/>
              </w:rPr>
            </w:pPr>
            <w:r>
              <w:rPr>
                <w:sz w:val="20"/>
                <w:szCs w:val="20"/>
              </w:rPr>
              <w:t>2544</w:t>
            </w:r>
          </w:p>
        </w:tc>
        <w:tc>
          <w:tcPr>
            <w:tcW w:w="1080" w:type="dxa"/>
          </w:tcPr>
          <w:p w:rsidR="0035170B" w:rsidRDefault="00603755" w:rsidP="00603755">
            <w:pPr>
              <w:jc w:val="center"/>
              <w:rPr>
                <w:sz w:val="20"/>
                <w:szCs w:val="20"/>
              </w:rPr>
            </w:pPr>
            <w:r>
              <w:rPr>
                <w:sz w:val="20"/>
                <w:szCs w:val="20"/>
              </w:rPr>
              <w:t>3458</w:t>
            </w:r>
          </w:p>
        </w:tc>
        <w:tc>
          <w:tcPr>
            <w:tcW w:w="1440" w:type="dxa"/>
            <w:gridSpan w:val="3"/>
          </w:tcPr>
          <w:p w:rsidR="0035170B" w:rsidRDefault="00603755" w:rsidP="00603755">
            <w:pPr>
              <w:jc w:val="center"/>
              <w:rPr>
                <w:sz w:val="20"/>
                <w:szCs w:val="20"/>
              </w:rPr>
            </w:pPr>
            <w:r>
              <w:rPr>
                <w:sz w:val="20"/>
                <w:szCs w:val="20"/>
              </w:rPr>
              <w:t>2549</w:t>
            </w:r>
          </w:p>
        </w:tc>
        <w:tc>
          <w:tcPr>
            <w:tcW w:w="1278" w:type="dxa"/>
            <w:gridSpan w:val="3"/>
          </w:tcPr>
          <w:p w:rsidR="0035170B" w:rsidRDefault="00603755" w:rsidP="00603755">
            <w:pPr>
              <w:jc w:val="center"/>
              <w:rPr>
                <w:sz w:val="20"/>
                <w:szCs w:val="20"/>
              </w:rPr>
            </w:pPr>
            <w:r>
              <w:rPr>
                <w:sz w:val="20"/>
                <w:szCs w:val="20"/>
              </w:rPr>
              <w:t>3464</w:t>
            </w:r>
          </w:p>
        </w:tc>
      </w:tr>
      <w:tr w:rsidR="0035170B" w:rsidTr="0035170B">
        <w:trPr>
          <w:gridAfter w:val="2"/>
          <w:wAfter w:w="17" w:type="dxa"/>
        </w:trPr>
        <w:tc>
          <w:tcPr>
            <w:tcW w:w="236" w:type="dxa"/>
          </w:tcPr>
          <w:p w:rsidR="0035170B" w:rsidRDefault="0035170B" w:rsidP="00BF45F6">
            <w:pPr>
              <w:jc w:val="both"/>
              <w:rPr>
                <w:sz w:val="20"/>
                <w:szCs w:val="20"/>
              </w:rPr>
            </w:pPr>
            <w:r>
              <w:rPr>
                <w:sz w:val="20"/>
                <w:szCs w:val="20"/>
              </w:rPr>
              <w:t>IV</w:t>
            </w:r>
          </w:p>
        </w:tc>
        <w:tc>
          <w:tcPr>
            <w:tcW w:w="253" w:type="dxa"/>
          </w:tcPr>
          <w:p w:rsidR="0035170B" w:rsidRDefault="0035170B" w:rsidP="00BF45F6">
            <w:pPr>
              <w:jc w:val="both"/>
              <w:rPr>
                <w:sz w:val="20"/>
                <w:szCs w:val="20"/>
              </w:rPr>
            </w:pPr>
          </w:p>
        </w:tc>
        <w:tc>
          <w:tcPr>
            <w:tcW w:w="4119" w:type="dxa"/>
          </w:tcPr>
          <w:p w:rsidR="0035170B" w:rsidRDefault="0035170B" w:rsidP="00BF45F6">
            <w:pPr>
              <w:jc w:val="both"/>
              <w:rPr>
                <w:sz w:val="20"/>
                <w:szCs w:val="20"/>
              </w:rPr>
            </w:pPr>
            <w:r>
              <w:rPr>
                <w:sz w:val="20"/>
                <w:szCs w:val="20"/>
              </w:rPr>
              <w:t>3+2 axe</w:t>
            </w:r>
          </w:p>
        </w:tc>
        <w:tc>
          <w:tcPr>
            <w:tcW w:w="1170" w:type="dxa"/>
            <w:gridSpan w:val="3"/>
          </w:tcPr>
          <w:p w:rsidR="0035170B" w:rsidRDefault="0035170B" w:rsidP="00BF45F6">
            <w:pPr>
              <w:jc w:val="both"/>
              <w:rPr>
                <w:sz w:val="20"/>
                <w:szCs w:val="20"/>
              </w:rPr>
            </w:pPr>
          </w:p>
        </w:tc>
        <w:tc>
          <w:tcPr>
            <w:tcW w:w="1080" w:type="dxa"/>
          </w:tcPr>
          <w:p w:rsidR="0035170B" w:rsidRDefault="0035170B" w:rsidP="00BF45F6">
            <w:pPr>
              <w:jc w:val="both"/>
              <w:rPr>
                <w:sz w:val="20"/>
                <w:szCs w:val="20"/>
              </w:rPr>
            </w:pPr>
          </w:p>
        </w:tc>
        <w:tc>
          <w:tcPr>
            <w:tcW w:w="1440" w:type="dxa"/>
            <w:gridSpan w:val="3"/>
          </w:tcPr>
          <w:p w:rsidR="0035170B" w:rsidRDefault="0035170B" w:rsidP="00BF45F6">
            <w:pPr>
              <w:jc w:val="both"/>
              <w:rPr>
                <w:sz w:val="20"/>
                <w:szCs w:val="20"/>
              </w:rPr>
            </w:pPr>
          </w:p>
        </w:tc>
        <w:tc>
          <w:tcPr>
            <w:tcW w:w="1278" w:type="dxa"/>
            <w:gridSpan w:val="3"/>
          </w:tcPr>
          <w:p w:rsidR="0035170B" w:rsidRDefault="0035170B" w:rsidP="00BF45F6">
            <w:pPr>
              <w:jc w:val="both"/>
              <w:rPr>
                <w:sz w:val="20"/>
                <w:szCs w:val="20"/>
              </w:rPr>
            </w:pPr>
          </w:p>
        </w:tc>
      </w:tr>
      <w:tr w:rsidR="0035170B" w:rsidTr="0035170B">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1</w:t>
            </w:r>
          </w:p>
        </w:tc>
        <w:tc>
          <w:tcPr>
            <w:tcW w:w="4119" w:type="dxa"/>
          </w:tcPr>
          <w:p w:rsidR="0035170B" w:rsidRPr="007E0046" w:rsidRDefault="0035170B" w:rsidP="00BF45F6">
            <w:pPr>
              <w:jc w:val="both"/>
              <w:rPr>
                <w:sz w:val="18"/>
                <w:szCs w:val="20"/>
              </w:rPr>
            </w:pPr>
            <w:r w:rsidRPr="007E0046">
              <w:rPr>
                <w:sz w:val="18"/>
              </w:rPr>
              <w:t>Masa de cel puțin 36 tone, dar mai mică de 38 tone</w:t>
            </w:r>
          </w:p>
        </w:tc>
        <w:tc>
          <w:tcPr>
            <w:tcW w:w="1170" w:type="dxa"/>
            <w:gridSpan w:val="3"/>
          </w:tcPr>
          <w:p w:rsidR="0035170B" w:rsidRDefault="00603755" w:rsidP="00603755">
            <w:pPr>
              <w:jc w:val="center"/>
              <w:rPr>
                <w:sz w:val="20"/>
                <w:szCs w:val="20"/>
              </w:rPr>
            </w:pPr>
            <w:r>
              <w:rPr>
                <w:sz w:val="20"/>
                <w:szCs w:val="20"/>
              </w:rPr>
              <w:t>1615</w:t>
            </w:r>
          </w:p>
        </w:tc>
        <w:tc>
          <w:tcPr>
            <w:tcW w:w="1080" w:type="dxa"/>
          </w:tcPr>
          <w:p w:rsidR="0035170B" w:rsidRDefault="00603755" w:rsidP="00603755">
            <w:pPr>
              <w:jc w:val="center"/>
              <w:rPr>
                <w:sz w:val="20"/>
                <w:szCs w:val="20"/>
              </w:rPr>
            </w:pPr>
            <w:r>
              <w:rPr>
                <w:sz w:val="20"/>
                <w:szCs w:val="20"/>
              </w:rPr>
              <w:t>2243</w:t>
            </w:r>
          </w:p>
        </w:tc>
        <w:tc>
          <w:tcPr>
            <w:tcW w:w="1440" w:type="dxa"/>
            <w:gridSpan w:val="3"/>
          </w:tcPr>
          <w:p w:rsidR="0035170B" w:rsidRDefault="00603755" w:rsidP="00603755">
            <w:pPr>
              <w:jc w:val="center"/>
              <w:rPr>
                <w:sz w:val="20"/>
                <w:szCs w:val="20"/>
              </w:rPr>
            </w:pPr>
            <w:r>
              <w:rPr>
                <w:sz w:val="20"/>
                <w:szCs w:val="20"/>
              </w:rPr>
              <w:t>1618</w:t>
            </w:r>
          </w:p>
        </w:tc>
        <w:tc>
          <w:tcPr>
            <w:tcW w:w="1278" w:type="dxa"/>
            <w:gridSpan w:val="3"/>
          </w:tcPr>
          <w:p w:rsidR="0035170B" w:rsidRDefault="00603755" w:rsidP="00603755">
            <w:pPr>
              <w:jc w:val="center"/>
              <w:rPr>
                <w:sz w:val="20"/>
                <w:szCs w:val="20"/>
              </w:rPr>
            </w:pPr>
            <w:r>
              <w:rPr>
                <w:sz w:val="20"/>
                <w:szCs w:val="20"/>
              </w:rPr>
              <w:t>2247</w:t>
            </w:r>
          </w:p>
        </w:tc>
      </w:tr>
      <w:tr w:rsidR="0035170B" w:rsidTr="0035170B">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2</w:t>
            </w:r>
          </w:p>
        </w:tc>
        <w:tc>
          <w:tcPr>
            <w:tcW w:w="4119" w:type="dxa"/>
          </w:tcPr>
          <w:p w:rsidR="0035170B" w:rsidRPr="007E0046" w:rsidRDefault="0035170B" w:rsidP="00BF45F6">
            <w:pPr>
              <w:jc w:val="both"/>
              <w:rPr>
                <w:sz w:val="18"/>
                <w:szCs w:val="20"/>
              </w:rPr>
            </w:pPr>
            <w:r w:rsidRPr="007E0046">
              <w:rPr>
                <w:sz w:val="18"/>
              </w:rPr>
              <w:t>Masa de cel puțin 38 tone, dar mai mică de 40 tone</w:t>
            </w:r>
          </w:p>
        </w:tc>
        <w:tc>
          <w:tcPr>
            <w:tcW w:w="1170" w:type="dxa"/>
            <w:gridSpan w:val="3"/>
          </w:tcPr>
          <w:p w:rsidR="0035170B" w:rsidRDefault="00603755" w:rsidP="00603755">
            <w:pPr>
              <w:jc w:val="center"/>
              <w:rPr>
                <w:sz w:val="20"/>
                <w:szCs w:val="20"/>
              </w:rPr>
            </w:pPr>
            <w:r>
              <w:rPr>
                <w:sz w:val="20"/>
                <w:szCs w:val="20"/>
              </w:rPr>
              <w:t>2243</w:t>
            </w:r>
          </w:p>
        </w:tc>
        <w:tc>
          <w:tcPr>
            <w:tcW w:w="1080" w:type="dxa"/>
          </w:tcPr>
          <w:p w:rsidR="0035170B" w:rsidRDefault="00603755" w:rsidP="00603755">
            <w:pPr>
              <w:jc w:val="center"/>
              <w:rPr>
                <w:sz w:val="20"/>
                <w:szCs w:val="20"/>
              </w:rPr>
            </w:pPr>
            <w:r>
              <w:rPr>
                <w:sz w:val="20"/>
                <w:szCs w:val="20"/>
              </w:rPr>
              <w:t>3102</w:t>
            </w:r>
          </w:p>
        </w:tc>
        <w:tc>
          <w:tcPr>
            <w:tcW w:w="1440" w:type="dxa"/>
            <w:gridSpan w:val="3"/>
          </w:tcPr>
          <w:p w:rsidR="0035170B" w:rsidRDefault="00603755" w:rsidP="00603755">
            <w:pPr>
              <w:jc w:val="center"/>
              <w:rPr>
                <w:sz w:val="20"/>
                <w:szCs w:val="20"/>
              </w:rPr>
            </w:pPr>
            <w:r>
              <w:rPr>
                <w:sz w:val="20"/>
                <w:szCs w:val="20"/>
              </w:rPr>
              <w:t>2247</w:t>
            </w:r>
          </w:p>
        </w:tc>
        <w:tc>
          <w:tcPr>
            <w:tcW w:w="1278" w:type="dxa"/>
            <w:gridSpan w:val="3"/>
          </w:tcPr>
          <w:p w:rsidR="0035170B" w:rsidRDefault="00603755" w:rsidP="00603755">
            <w:pPr>
              <w:jc w:val="center"/>
              <w:rPr>
                <w:sz w:val="20"/>
                <w:szCs w:val="20"/>
              </w:rPr>
            </w:pPr>
            <w:r>
              <w:rPr>
                <w:sz w:val="20"/>
                <w:szCs w:val="20"/>
              </w:rPr>
              <w:t>3108</w:t>
            </w:r>
          </w:p>
        </w:tc>
      </w:tr>
      <w:tr w:rsidR="0035170B" w:rsidTr="0035170B">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3</w:t>
            </w:r>
          </w:p>
        </w:tc>
        <w:tc>
          <w:tcPr>
            <w:tcW w:w="4119" w:type="dxa"/>
          </w:tcPr>
          <w:p w:rsidR="0035170B" w:rsidRPr="007E0046" w:rsidRDefault="0035170B" w:rsidP="00BF45F6">
            <w:pPr>
              <w:jc w:val="both"/>
              <w:rPr>
                <w:sz w:val="18"/>
                <w:szCs w:val="20"/>
              </w:rPr>
            </w:pPr>
            <w:r w:rsidRPr="007E0046">
              <w:rPr>
                <w:sz w:val="18"/>
              </w:rPr>
              <w:t>Masa de cel puțin 40 tone, dar mai mică de 44 tone</w:t>
            </w:r>
          </w:p>
        </w:tc>
        <w:tc>
          <w:tcPr>
            <w:tcW w:w="1170" w:type="dxa"/>
            <w:gridSpan w:val="3"/>
          </w:tcPr>
          <w:p w:rsidR="0035170B" w:rsidRDefault="00603755" w:rsidP="00603755">
            <w:pPr>
              <w:jc w:val="center"/>
              <w:rPr>
                <w:sz w:val="20"/>
                <w:szCs w:val="20"/>
              </w:rPr>
            </w:pPr>
            <w:r>
              <w:rPr>
                <w:sz w:val="20"/>
                <w:szCs w:val="20"/>
              </w:rPr>
              <w:t>3102</w:t>
            </w:r>
          </w:p>
        </w:tc>
        <w:tc>
          <w:tcPr>
            <w:tcW w:w="1080" w:type="dxa"/>
          </w:tcPr>
          <w:p w:rsidR="0035170B" w:rsidRDefault="00603755" w:rsidP="00603755">
            <w:pPr>
              <w:jc w:val="center"/>
              <w:rPr>
                <w:sz w:val="20"/>
                <w:szCs w:val="20"/>
              </w:rPr>
            </w:pPr>
            <w:r>
              <w:rPr>
                <w:sz w:val="20"/>
                <w:szCs w:val="20"/>
              </w:rPr>
              <w:t>4589</w:t>
            </w:r>
          </w:p>
        </w:tc>
        <w:tc>
          <w:tcPr>
            <w:tcW w:w="1440" w:type="dxa"/>
            <w:gridSpan w:val="3"/>
          </w:tcPr>
          <w:p w:rsidR="0035170B" w:rsidRDefault="00603755" w:rsidP="00603755">
            <w:pPr>
              <w:jc w:val="center"/>
              <w:rPr>
                <w:sz w:val="20"/>
                <w:szCs w:val="20"/>
              </w:rPr>
            </w:pPr>
            <w:r>
              <w:rPr>
                <w:sz w:val="20"/>
                <w:szCs w:val="20"/>
              </w:rPr>
              <w:t>3108</w:t>
            </w:r>
          </w:p>
        </w:tc>
        <w:tc>
          <w:tcPr>
            <w:tcW w:w="1278" w:type="dxa"/>
            <w:gridSpan w:val="3"/>
          </w:tcPr>
          <w:p w:rsidR="0035170B" w:rsidRDefault="00603755" w:rsidP="00603755">
            <w:pPr>
              <w:jc w:val="center"/>
              <w:rPr>
                <w:sz w:val="20"/>
                <w:szCs w:val="20"/>
              </w:rPr>
            </w:pPr>
            <w:r>
              <w:rPr>
                <w:sz w:val="20"/>
                <w:szCs w:val="20"/>
              </w:rPr>
              <w:t>4598</w:t>
            </w:r>
          </w:p>
        </w:tc>
      </w:tr>
      <w:tr w:rsidR="0035170B" w:rsidTr="0035170B">
        <w:trPr>
          <w:gridAfter w:val="2"/>
          <w:wAfter w:w="17" w:type="dxa"/>
        </w:trPr>
        <w:tc>
          <w:tcPr>
            <w:tcW w:w="236" w:type="dxa"/>
          </w:tcPr>
          <w:p w:rsidR="0035170B" w:rsidRPr="007E0046" w:rsidRDefault="0035170B" w:rsidP="00BF45F6">
            <w:pPr>
              <w:jc w:val="both"/>
              <w:rPr>
                <w:sz w:val="18"/>
                <w:szCs w:val="20"/>
              </w:rPr>
            </w:pPr>
          </w:p>
        </w:tc>
        <w:tc>
          <w:tcPr>
            <w:tcW w:w="253" w:type="dxa"/>
          </w:tcPr>
          <w:p w:rsidR="0035170B" w:rsidRPr="007E0046" w:rsidRDefault="0035170B" w:rsidP="00BF45F6">
            <w:pPr>
              <w:jc w:val="both"/>
              <w:rPr>
                <w:sz w:val="18"/>
                <w:szCs w:val="20"/>
              </w:rPr>
            </w:pPr>
            <w:r w:rsidRPr="007E0046">
              <w:rPr>
                <w:sz w:val="18"/>
                <w:szCs w:val="20"/>
              </w:rPr>
              <w:t>4</w:t>
            </w:r>
          </w:p>
        </w:tc>
        <w:tc>
          <w:tcPr>
            <w:tcW w:w="4119" w:type="dxa"/>
          </w:tcPr>
          <w:p w:rsidR="0035170B" w:rsidRPr="007E0046" w:rsidRDefault="0035170B" w:rsidP="00BF45F6">
            <w:pPr>
              <w:jc w:val="both"/>
              <w:rPr>
                <w:sz w:val="18"/>
                <w:szCs w:val="20"/>
              </w:rPr>
            </w:pPr>
            <w:r w:rsidRPr="007E0046">
              <w:rPr>
                <w:sz w:val="18"/>
              </w:rPr>
              <w:t>Masa de cel puțin 44 tone</w:t>
            </w:r>
          </w:p>
        </w:tc>
        <w:tc>
          <w:tcPr>
            <w:tcW w:w="1170" w:type="dxa"/>
            <w:gridSpan w:val="3"/>
          </w:tcPr>
          <w:p w:rsidR="0035170B" w:rsidRDefault="00603755" w:rsidP="00603755">
            <w:pPr>
              <w:jc w:val="center"/>
              <w:rPr>
                <w:sz w:val="20"/>
                <w:szCs w:val="20"/>
              </w:rPr>
            </w:pPr>
            <w:r>
              <w:rPr>
                <w:sz w:val="20"/>
                <w:szCs w:val="20"/>
              </w:rPr>
              <w:t>3102</w:t>
            </w:r>
          </w:p>
        </w:tc>
        <w:tc>
          <w:tcPr>
            <w:tcW w:w="1080" w:type="dxa"/>
          </w:tcPr>
          <w:p w:rsidR="0035170B" w:rsidRDefault="00603755" w:rsidP="00603755">
            <w:pPr>
              <w:jc w:val="center"/>
              <w:rPr>
                <w:sz w:val="20"/>
                <w:szCs w:val="20"/>
              </w:rPr>
            </w:pPr>
            <w:r>
              <w:rPr>
                <w:sz w:val="20"/>
                <w:szCs w:val="20"/>
              </w:rPr>
              <w:t>4589</w:t>
            </w:r>
          </w:p>
        </w:tc>
        <w:tc>
          <w:tcPr>
            <w:tcW w:w="1440" w:type="dxa"/>
            <w:gridSpan w:val="3"/>
          </w:tcPr>
          <w:p w:rsidR="0035170B" w:rsidRDefault="00603755" w:rsidP="00603755">
            <w:pPr>
              <w:jc w:val="center"/>
              <w:rPr>
                <w:sz w:val="20"/>
                <w:szCs w:val="20"/>
              </w:rPr>
            </w:pPr>
            <w:r>
              <w:rPr>
                <w:sz w:val="20"/>
                <w:szCs w:val="20"/>
              </w:rPr>
              <w:t>3108</w:t>
            </w:r>
          </w:p>
        </w:tc>
        <w:tc>
          <w:tcPr>
            <w:tcW w:w="1278" w:type="dxa"/>
            <w:gridSpan w:val="3"/>
          </w:tcPr>
          <w:p w:rsidR="0035170B" w:rsidRDefault="00603755" w:rsidP="00603755">
            <w:pPr>
              <w:jc w:val="center"/>
              <w:rPr>
                <w:sz w:val="20"/>
                <w:szCs w:val="20"/>
              </w:rPr>
            </w:pPr>
            <w:r>
              <w:rPr>
                <w:sz w:val="20"/>
                <w:szCs w:val="20"/>
              </w:rPr>
              <w:t>4598</w:t>
            </w:r>
          </w:p>
        </w:tc>
      </w:tr>
      <w:tr w:rsidR="0035170B" w:rsidTr="0035170B">
        <w:trPr>
          <w:gridAfter w:val="2"/>
          <w:wAfter w:w="17" w:type="dxa"/>
        </w:trPr>
        <w:tc>
          <w:tcPr>
            <w:tcW w:w="236" w:type="dxa"/>
          </w:tcPr>
          <w:p w:rsidR="0035170B" w:rsidRDefault="0035170B" w:rsidP="00BF45F6">
            <w:pPr>
              <w:jc w:val="both"/>
              <w:rPr>
                <w:sz w:val="20"/>
                <w:szCs w:val="20"/>
              </w:rPr>
            </w:pPr>
            <w:r>
              <w:rPr>
                <w:sz w:val="20"/>
                <w:szCs w:val="20"/>
              </w:rPr>
              <w:t>V</w:t>
            </w:r>
          </w:p>
        </w:tc>
        <w:tc>
          <w:tcPr>
            <w:tcW w:w="253" w:type="dxa"/>
          </w:tcPr>
          <w:p w:rsidR="0035170B" w:rsidRDefault="0035170B" w:rsidP="00BF45F6">
            <w:pPr>
              <w:jc w:val="both"/>
              <w:rPr>
                <w:sz w:val="20"/>
                <w:szCs w:val="20"/>
              </w:rPr>
            </w:pPr>
          </w:p>
        </w:tc>
        <w:tc>
          <w:tcPr>
            <w:tcW w:w="4119" w:type="dxa"/>
          </w:tcPr>
          <w:p w:rsidR="0035170B" w:rsidRDefault="0035170B" w:rsidP="00BF45F6">
            <w:pPr>
              <w:jc w:val="both"/>
              <w:rPr>
                <w:sz w:val="20"/>
                <w:szCs w:val="20"/>
              </w:rPr>
            </w:pPr>
            <w:r>
              <w:rPr>
                <w:sz w:val="20"/>
                <w:szCs w:val="20"/>
              </w:rPr>
              <w:t>3+3 axe</w:t>
            </w:r>
          </w:p>
        </w:tc>
        <w:tc>
          <w:tcPr>
            <w:tcW w:w="1170" w:type="dxa"/>
            <w:gridSpan w:val="3"/>
          </w:tcPr>
          <w:p w:rsidR="0035170B" w:rsidRDefault="0035170B" w:rsidP="00BF45F6">
            <w:pPr>
              <w:jc w:val="both"/>
              <w:rPr>
                <w:sz w:val="20"/>
                <w:szCs w:val="20"/>
              </w:rPr>
            </w:pPr>
          </w:p>
        </w:tc>
        <w:tc>
          <w:tcPr>
            <w:tcW w:w="1080" w:type="dxa"/>
          </w:tcPr>
          <w:p w:rsidR="0035170B" w:rsidRDefault="0035170B" w:rsidP="00BF45F6">
            <w:pPr>
              <w:jc w:val="both"/>
              <w:rPr>
                <w:sz w:val="20"/>
                <w:szCs w:val="20"/>
              </w:rPr>
            </w:pPr>
          </w:p>
        </w:tc>
        <w:tc>
          <w:tcPr>
            <w:tcW w:w="1440" w:type="dxa"/>
            <w:gridSpan w:val="3"/>
          </w:tcPr>
          <w:p w:rsidR="0035170B" w:rsidRDefault="0035170B" w:rsidP="00BF45F6">
            <w:pPr>
              <w:jc w:val="both"/>
              <w:rPr>
                <w:sz w:val="20"/>
                <w:szCs w:val="20"/>
              </w:rPr>
            </w:pPr>
          </w:p>
        </w:tc>
        <w:tc>
          <w:tcPr>
            <w:tcW w:w="1278" w:type="dxa"/>
            <w:gridSpan w:val="3"/>
          </w:tcPr>
          <w:p w:rsidR="0035170B" w:rsidRDefault="0035170B" w:rsidP="00BF45F6">
            <w:pPr>
              <w:jc w:val="both"/>
              <w:rPr>
                <w:sz w:val="20"/>
                <w:szCs w:val="20"/>
              </w:rPr>
            </w:pPr>
          </w:p>
        </w:tc>
      </w:tr>
      <w:tr w:rsidR="0035170B" w:rsidTr="0035170B">
        <w:trPr>
          <w:gridAfter w:val="2"/>
          <w:wAfter w:w="17" w:type="dxa"/>
        </w:trPr>
        <w:tc>
          <w:tcPr>
            <w:tcW w:w="236" w:type="dxa"/>
          </w:tcPr>
          <w:p w:rsidR="0035170B" w:rsidRDefault="0035170B" w:rsidP="00BF45F6">
            <w:pPr>
              <w:jc w:val="both"/>
              <w:rPr>
                <w:sz w:val="20"/>
                <w:szCs w:val="20"/>
              </w:rPr>
            </w:pPr>
          </w:p>
        </w:tc>
        <w:tc>
          <w:tcPr>
            <w:tcW w:w="253" w:type="dxa"/>
          </w:tcPr>
          <w:p w:rsidR="0035170B" w:rsidRPr="007E0046" w:rsidRDefault="0035170B" w:rsidP="00BF45F6">
            <w:pPr>
              <w:jc w:val="both"/>
              <w:rPr>
                <w:sz w:val="18"/>
                <w:szCs w:val="20"/>
              </w:rPr>
            </w:pPr>
            <w:r w:rsidRPr="007E0046">
              <w:rPr>
                <w:sz w:val="18"/>
                <w:szCs w:val="20"/>
              </w:rPr>
              <w:t>1</w:t>
            </w:r>
          </w:p>
        </w:tc>
        <w:tc>
          <w:tcPr>
            <w:tcW w:w="4119" w:type="dxa"/>
          </w:tcPr>
          <w:p w:rsidR="0035170B" w:rsidRPr="007E0046" w:rsidRDefault="0035170B" w:rsidP="00BF45F6">
            <w:pPr>
              <w:jc w:val="both"/>
              <w:rPr>
                <w:sz w:val="18"/>
                <w:szCs w:val="20"/>
              </w:rPr>
            </w:pPr>
            <w:r w:rsidRPr="007E0046">
              <w:rPr>
                <w:sz w:val="18"/>
              </w:rPr>
              <w:t>Masa de cel puțin 36 tone, dar mai mică de 38 tone</w:t>
            </w:r>
          </w:p>
        </w:tc>
        <w:tc>
          <w:tcPr>
            <w:tcW w:w="1170" w:type="dxa"/>
            <w:gridSpan w:val="3"/>
          </w:tcPr>
          <w:p w:rsidR="0035170B" w:rsidRDefault="00603755" w:rsidP="00F55B6A">
            <w:pPr>
              <w:jc w:val="center"/>
              <w:rPr>
                <w:sz w:val="20"/>
                <w:szCs w:val="20"/>
              </w:rPr>
            </w:pPr>
            <w:r>
              <w:rPr>
                <w:sz w:val="20"/>
                <w:szCs w:val="20"/>
              </w:rPr>
              <w:t>919</w:t>
            </w:r>
          </w:p>
        </w:tc>
        <w:tc>
          <w:tcPr>
            <w:tcW w:w="1080" w:type="dxa"/>
          </w:tcPr>
          <w:p w:rsidR="0035170B" w:rsidRDefault="00603755" w:rsidP="00F55B6A">
            <w:pPr>
              <w:jc w:val="center"/>
              <w:rPr>
                <w:sz w:val="20"/>
                <w:szCs w:val="20"/>
              </w:rPr>
            </w:pPr>
            <w:r>
              <w:rPr>
                <w:sz w:val="20"/>
                <w:szCs w:val="20"/>
              </w:rPr>
              <w:t>1112</w:t>
            </w:r>
          </w:p>
        </w:tc>
        <w:tc>
          <w:tcPr>
            <w:tcW w:w="1440" w:type="dxa"/>
            <w:gridSpan w:val="3"/>
          </w:tcPr>
          <w:p w:rsidR="0035170B" w:rsidRDefault="00603755" w:rsidP="00F55B6A">
            <w:pPr>
              <w:jc w:val="center"/>
              <w:rPr>
                <w:sz w:val="20"/>
                <w:szCs w:val="20"/>
              </w:rPr>
            </w:pPr>
            <w:r>
              <w:rPr>
                <w:sz w:val="20"/>
                <w:szCs w:val="20"/>
              </w:rPr>
              <w:t>921</w:t>
            </w:r>
          </w:p>
        </w:tc>
        <w:tc>
          <w:tcPr>
            <w:tcW w:w="1278" w:type="dxa"/>
            <w:gridSpan w:val="3"/>
          </w:tcPr>
          <w:p w:rsidR="0035170B" w:rsidRDefault="00603755" w:rsidP="00F55B6A">
            <w:pPr>
              <w:jc w:val="center"/>
              <w:rPr>
                <w:sz w:val="20"/>
                <w:szCs w:val="20"/>
              </w:rPr>
            </w:pPr>
            <w:r>
              <w:rPr>
                <w:sz w:val="20"/>
                <w:szCs w:val="20"/>
              </w:rPr>
              <w:t>1114</w:t>
            </w:r>
          </w:p>
        </w:tc>
      </w:tr>
      <w:tr w:rsidR="0035170B" w:rsidTr="0035170B">
        <w:trPr>
          <w:gridAfter w:val="2"/>
          <w:wAfter w:w="17" w:type="dxa"/>
        </w:trPr>
        <w:tc>
          <w:tcPr>
            <w:tcW w:w="236" w:type="dxa"/>
          </w:tcPr>
          <w:p w:rsidR="0035170B" w:rsidRDefault="0035170B" w:rsidP="00BF45F6">
            <w:pPr>
              <w:jc w:val="both"/>
              <w:rPr>
                <w:sz w:val="20"/>
                <w:szCs w:val="20"/>
              </w:rPr>
            </w:pPr>
          </w:p>
        </w:tc>
        <w:tc>
          <w:tcPr>
            <w:tcW w:w="253" w:type="dxa"/>
          </w:tcPr>
          <w:p w:rsidR="0035170B" w:rsidRPr="007E0046" w:rsidRDefault="0035170B" w:rsidP="00BF45F6">
            <w:pPr>
              <w:jc w:val="both"/>
              <w:rPr>
                <w:sz w:val="18"/>
                <w:szCs w:val="20"/>
              </w:rPr>
            </w:pPr>
            <w:r w:rsidRPr="007E0046">
              <w:rPr>
                <w:sz w:val="18"/>
                <w:szCs w:val="20"/>
              </w:rPr>
              <w:t>2</w:t>
            </w:r>
          </w:p>
        </w:tc>
        <w:tc>
          <w:tcPr>
            <w:tcW w:w="4119" w:type="dxa"/>
          </w:tcPr>
          <w:p w:rsidR="0035170B" w:rsidRPr="007E0046" w:rsidRDefault="0035170B" w:rsidP="00BF45F6">
            <w:pPr>
              <w:jc w:val="both"/>
              <w:rPr>
                <w:sz w:val="18"/>
                <w:szCs w:val="20"/>
              </w:rPr>
            </w:pPr>
            <w:r w:rsidRPr="007E0046">
              <w:rPr>
                <w:sz w:val="18"/>
              </w:rPr>
              <w:t>Masa de cel puțin 38 tone, dar mai mică de 40 tone</w:t>
            </w:r>
          </w:p>
        </w:tc>
        <w:tc>
          <w:tcPr>
            <w:tcW w:w="1170" w:type="dxa"/>
            <w:gridSpan w:val="3"/>
          </w:tcPr>
          <w:p w:rsidR="0035170B" w:rsidRDefault="00603755" w:rsidP="00F55B6A">
            <w:pPr>
              <w:jc w:val="center"/>
              <w:rPr>
                <w:sz w:val="20"/>
                <w:szCs w:val="20"/>
              </w:rPr>
            </w:pPr>
            <w:r>
              <w:rPr>
                <w:sz w:val="20"/>
                <w:szCs w:val="20"/>
              </w:rPr>
              <w:t>1114</w:t>
            </w:r>
          </w:p>
        </w:tc>
        <w:tc>
          <w:tcPr>
            <w:tcW w:w="1080" w:type="dxa"/>
          </w:tcPr>
          <w:p w:rsidR="0035170B" w:rsidRDefault="00603755" w:rsidP="00F55B6A">
            <w:pPr>
              <w:jc w:val="center"/>
              <w:rPr>
                <w:sz w:val="20"/>
                <w:szCs w:val="20"/>
              </w:rPr>
            </w:pPr>
            <w:r>
              <w:rPr>
                <w:sz w:val="20"/>
                <w:szCs w:val="20"/>
              </w:rPr>
              <w:t>1660</w:t>
            </w:r>
          </w:p>
        </w:tc>
        <w:tc>
          <w:tcPr>
            <w:tcW w:w="1440" w:type="dxa"/>
            <w:gridSpan w:val="3"/>
          </w:tcPr>
          <w:p w:rsidR="0035170B" w:rsidRDefault="00603755" w:rsidP="00F55B6A">
            <w:pPr>
              <w:jc w:val="center"/>
              <w:rPr>
                <w:sz w:val="20"/>
                <w:szCs w:val="20"/>
              </w:rPr>
            </w:pPr>
            <w:r>
              <w:rPr>
                <w:sz w:val="20"/>
                <w:szCs w:val="20"/>
              </w:rPr>
              <w:t>1114</w:t>
            </w:r>
          </w:p>
        </w:tc>
        <w:tc>
          <w:tcPr>
            <w:tcW w:w="1278" w:type="dxa"/>
            <w:gridSpan w:val="3"/>
          </w:tcPr>
          <w:p w:rsidR="0035170B" w:rsidRDefault="00603755" w:rsidP="00F55B6A">
            <w:pPr>
              <w:jc w:val="center"/>
              <w:rPr>
                <w:sz w:val="20"/>
                <w:szCs w:val="20"/>
              </w:rPr>
            </w:pPr>
            <w:r>
              <w:rPr>
                <w:sz w:val="20"/>
                <w:szCs w:val="20"/>
              </w:rPr>
              <w:t>1163</w:t>
            </w:r>
          </w:p>
        </w:tc>
      </w:tr>
      <w:tr w:rsidR="0035170B" w:rsidTr="0035170B">
        <w:trPr>
          <w:gridAfter w:val="2"/>
          <w:wAfter w:w="17" w:type="dxa"/>
        </w:trPr>
        <w:tc>
          <w:tcPr>
            <w:tcW w:w="236" w:type="dxa"/>
          </w:tcPr>
          <w:p w:rsidR="0035170B" w:rsidRDefault="0035170B" w:rsidP="00BF45F6">
            <w:pPr>
              <w:jc w:val="both"/>
              <w:rPr>
                <w:sz w:val="20"/>
                <w:szCs w:val="20"/>
              </w:rPr>
            </w:pPr>
          </w:p>
        </w:tc>
        <w:tc>
          <w:tcPr>
            <w:tcW w:w="253" w:type="dxa"/>
          </w:tcPr>
          <w:p w:rsidR="0035170B" w:rsidRPr="007E0046" w:rsidRDefault="0035170B" w:rsidP="00BF45F6">
            <w:pPr>
              <w:jc w:val="both"/>
              <w:rPr>
                <w:sz w:val="18"/>
                <w:szCs w:val="20"/>
              </w:rPr>
            </w:pPr>
            <w:r w:rsidRPr="007E0046">
              <w:rPr>
                <w:sz w:val="18"/>
                <w:szCs w:val="20"/>
              </w:rPr>
              <w:t>3</w:t>
            </w:r>
          </w:p>
        </w:tc>
        <w:tc>
          <w:tcPr>
            <w:tcW w:w="4119" w:type="dxa"/>
          </w:tcPr>
          <w:p w:rsidR="0035170B" w:rsidRPr="007E0046" w:rsidRDefault="0035170B" w:rsidP="00BF45F6">
            <w:pPr>
              <w:jc w:val="both"/>
              <w:rPr>
                <w:sz w:val="18"/>
                <w:szCs w:val="20"/>
              </w:rPr>
            </w:pPr>
            <w:r w:rsidRPr="007E0046">
              <w:rPr>
                <w:sz w:val="18"/>
              </w:rPr>
              <w:t>3 Masa de cel puțin 40 tone, dar mai mică de 44 tone</w:t>
            </w:r>
          </w:p>
        </w:tc>
        <w:tc>
          <w:tcPr>
            <w:tcW w:w="1170" w:type="dxa"/>
            <w:gridSpan w:val="3"/>
          </w:tcPr>
          <w:p w:rsidR="0035170B" w:rsidRDefault="00603755" w:rsidP="00F55B6A">
            <w:pPr>
              <w:jc w:val="center"/>
              <w:rPr>
                <w:sz w:val="20"/>
                <w:szCs w:val="20"/>
              </w:rPr>
            </w:pPr>
            <w:r>
              <w:rPr>
                <w:sz w:val="20"/>
                <w:szCs w:val="20"/>
              </w:rPr>
              <w:t>1660</w:t>
            </w:r>
          </w:p>
        </w:tc>
        <w:tc>
          <w:tcPr>
            <w:tcW w:w="1080" w:type="dxa"/>
          </w:tcPr>
          <w:p w:rsidR="0035170B" w:rsidRDefault="00603755" w:rsidP="00F55B6A">
            <w:pPr>
              <w:jc w:val="center"/>
              <w:rPr>
                <w:sz w:val="20"/>
                <w:szCs w:val="20"/>
              </w:rPr>
            </w:pPr>
            <w:r>
              <w:rPr>
                <w:sz w:val="20"/>
                <w:szCs w:val="20"/>
              </w:rPr>
              <w:t>2643</w:t>
            </w:r>
          </w:p>
        </w:tc>
        <w:tc>
          <w:tcPr>
            <w:tcW w:w="1440" w:type="dxa"/>
            <w:gridSpan w:val="3"/>
          </w:tcPr>
          <w:p w:rsidR="0035170B" w:rsidRDefault="00603755" w:rsidP="00F55B6A">
            <w:pPr>
              <w:jc w:val="center"/>
              <w:rPr>
                <w:sz w:val="20"/>
                <w:szCs w:val="20"/>
              </w:rPr>
            </w:pPr>
            <w:r>
              <w:rPr>
                <w:sz w:val="20"/>
                <w:szCs w:val="20"/>
              </w:rPr>
              <w:t>1163</w:t>
            </w:r>
          </w:p>
        </w:tc>
        <w:tc>
          <w:tcPr>
            <w:tcW w:w="1278" w:type="dxa"/>
            <w:gridSpan w:val="3"/>
          </w:tcPr>
          <w:p w:rsidR="0035170B" w:rsidRDefault="00603755" w:rsidP="00F55B6A">
            <w:pPr>
              <w:jc w:val="center"/>
              <w:rPr>
                <w:sz w:val="20"/>
                <w:szCs w:val="20"/>
              </w:rPr>
            </w:pPr>
            <w:r>
              <w:rPr>
                <w:sz w:val="20"/>
                <w:szCs w:val="20"/>
              </w:rPr>
              <w:t>2648</w:t>
            </w:r>
          </w:p>
        </w:tc>
      </w:tr>
      <w:tr w:rsidR="0035170B" w:rsidTr="0035170B">
        <w:trPr>
          <w:gridAfter w:val="2"/>
          <w:wAfter w:w="17" w:type="dxa"/>
        </w:trPr>
        <w:tc>
          <w:tcPr>
            <w:tcW w:w="236" w:type="dxa"/>
          </w:tcPr>
          <w:p w:rsidR="0035170B" w:rsidRDefault="0035170B" w:rsidP="00BF45F6">
            <w:pPr>
              <w:jc w:val="both"/>
              <w:rPr>
                <w:sz w:val="20"/>
                <w:szCs w:val="20"/>
              </w:rPr>
            </w:pPr>
          </w:p>
        </w:tc>
        <w:tc>
          <w:tcPr>
            <w:tcW w:w="253" w:type="dxa"/>
          </w:tcPr>
          <w:p w:rsidR="0035170B" w:rsidRPr="007E0046" w:rsidRDefault="0035170B" w:rsidP="00BF45F6">
            <w:pPr>
              <w:jc w:val="both"/>
              <w:rPr>
                <w:sz w:val="18"/>
                <w:szCs w:val="20"/>
              </w:rPr>
            </w:pPr>
            <w:r w:rsidRPr="007E0046">
              <w:rPr>
                <w:sz w:val="18"/>
                <w:szCs w:val="20"/>
              </w:rPr>
              <w:t>4</w:t>
            </w:r>
          </w:p>
        </w:tc>
        <w:tc>
          <w:tcPr>
            <w:tcW w:w="4119" w:type="dxa"/>
          </w:tcPr>
          <w:p w:rsidR="0035170B" w:rsidRPr="007E0046" w:rsidRDefault="0035170B" w:rsidP="00BF45F6">
            <w:pPr>
              <w:jc w:val="both"/>
              <w:rPr>
                <w:sz w:val="18"/>
                <w:szCs w:val="20"/>
              </w:rPr>
            </w:pPr>
            <w:r w:rsidRPr="007E0046">
              <w:rPr>
                <w:sz w:val="18"/>
              </w:rPr>
              <w:t>Masa de cel puțin 44 tone</w:t>
            </w:r>
          </w:p>
        </w:tc>
        <w:tc>
          <w:tcPr>
            <w:tcW w:w="1170" w:type="dxa"/>
            <w:gridSpan w:val="3"/>
          </w:tcPr>
          <w:p w:rsidR="0035170B" w:rsidRDefault="00603755" w:rsidP="00F55B6A">
            <w:pPr>
              <w:jc w:val="center"/>
              <w:rPr>
                <w:sz w:val="20"/>
                <w:szCs w:val="20"/>
              </w:rPr>
            </w:pPr>
            <w:r>
              <w:rPr>
                <w:sz w:val="20"/>
                <w:szCs w:val="20"/>
              </w:rPr>
              <w:t>1660</w:t>
            </w:r>
          </w:p>
        </w:tc>
        <w:tc>
          <w:tcPr>
            <w:tcW w:w="1080" w:type="dxa"/>
          </w:tcPr>
          <w:p w:rsidR="0035170B" w:rsidRDefault="00603755" w:rsidP="00F55B6A">
            <w:pPr>
              <w:jc w:val="center"/>
              <w:rPr>
                <w:sz w:val="20"/>
                <w:szCs w:val="20"/>
              </w:rPr>
            </w:pPr>
            <w:r>
              <w:rPr>
                <w:sz w:val="20"/>
                <w:szCs w:val="20"/>
              </w:rPr>
              <w:t>2643</w:t>
            </w:r>
          </w:p>
        </w:tc>
        <w:tc>
          <w:tcPr>
            <w:tcW w:w="1440" w:type="dxa"/>
            <w:gridSpan w:val="3"/>
          </w:tcPr>
          <w:p w:rsidR="0035170B" w:rsidRDefault="00603755" w:rsidP="00F55B6A">
            <w:pPr>
              <w:jc w:val="center"/>
              <w:rPr>
                <w:sz w:val="20"/>
                <w:szCs w:val="20"/>
              </w:rPr>
            </w:pPr>
            <w:r>
              <w:rPr>
                <w:sz w:val="20"/>
                <w:szCs w:val="20"/>
              </w:rPr>
              <w:t>1163</w:t>
            </w:r>
          </w:p>
        </w:tc>
        <w:tc>
          <w:tcPr>
            <w:tcW w:w="1278" w:type="dxa"/>
            <w:gridSpan w:val="3"/>
          </w:tcPr>
          <w:p w:rsidR="0035170B" w:rsidRDefault="00F55B6A" w:rsidP="00F55B6A">
            <w:pPr>
              <w:jc w:val="center"/>
              <w:rPr>
                <w:sz w:val="20"/>
                <w:szCs w:val="20"/>
              </w:rPr>
            </w:pPr>
            <w:r>
              <w:rPr>
                <w:sz w:val="20"/>
                <w:szCs w:val="20"/>
              </w:rPr>
              <w:t>2648</w:t>
            </w:r>
          </w:p>
        </w:tc>
      </w:tr>
    </w:tbl>
    <w:p w:rsidR="0035170B" w:rsidRDefault="0035170B" w:rsidP="00BF45F6">
      <w:pPr>
        <w:jc w:val="both"/>
        <w:rPr>
          <w:sz w:val="20"/>
          <w:szCs w:val="20"/>
        </w:rPr>
      </w:pPr>
    </w:p>
    <w:tbl>
      <w:tblPr>
        <w:tblStyle w:val="TableGrid"/>
        <w:tblW w:w="0" w:type="auto"/>
        <w:tblLook w:val="04A0"/>
      </w:tblPr>
      <w:tblGrid>
        <w:gridCol w:w="3192"/>
        <w:gridCol w:w="3192"/>
        <w:gridCol w:w="3192"/>
      </w:tblGrid>
      <w:tr w:rsidR="0035170B" w:rsidTr="00ED47B3">
        <w:tc>
          <w:tcPr>
            <w:tcW w:w="9576" w:type="dxa"/>
            <w:gridSpan w:val="3"/>
          </w:tcPr>
          <w:p w:rsidR="0035170B" w:rsidRDefault="0035170B" w:rsidP="00BF45F6">
            <w:pPr>
              <w:jc w:val="both"/>
              <w:rPr>
                <w:sz w:val="20"/>
                <w:szCs w:val="20"/>
              </w:rPr>
            </w:pPr>
            <w:r>
              <w:t>Art. 470 alin. (7) Remorci, semiremorci sau rulote</w:t>
            </w:r>
          </w:p>
        </w:tc>
      </w:tr>
      <w:tr w:rsidR="00833A9E" w:rsidTr="007E0046">
        <w:trPr>
          <w:trHeight w:val="296"/>
        </w:trPr>
        <w:tc>
          <w:tcPr>
            <w:tcW w:w="3192" w:type="dxa"/>
            <w:vMerge w:val="restart"/>
          </w:tcPr>
          <w:p w:rsidR="00833A9E" w:rsidRDefault="00833A9E" w:rsidP="00BF45F6">
            <w:pPr>
              <w:jc w:val="both"/>
              <w:rPr>
                <w:sz w:val="20"/>
                <w:szCs w:val="20"/>
              </w:rPr>
            </w:pPr>
            <w:r>
              <w:t>Masa totală maximă autorizată</w:t>
            </w:r>
          </w:p>
        </w:tc>
        <w:tc>
          <w:tcPr>
            <w:tcW w:w="3192" w:type="dxa"/>
          </w:tcPr>
          <w:p w:rsidR="00833A9E" w:rsidRPr="007E0046" w:rsidRDefault="00833A9E" w:rsidP="00E96D96">
            <w:pPr>
              <w:jc w:val="both"/>
              <w:rPr>
                <w:sz w:val="14"/>
                <w:szCs w:val="20"/>
              </w:rPr>
            </w:pPr>
            <w:r w:rsidRPr="007E0046">
              <w:rPr>
                <w:sz w:val="14"/>
              </w:rPr>
              <w:t>NIVELURILE INDEXATE STABILITE DE CONSILIUL LOCAL PENTRU ANUL 2022</w:t>
            </w:r>
          </w:p>
        </w:tc>
        <w:tc>
          <w:tcPr>
            <w:tcW w:w="3192" w:type="dxa"/>
          </w:tcPr>
          <w:p w:rsidR="00833A9E" w:rsidRPr="007E0046" w:rsidRDefault="00833A9E" w:rsidP="00BF45F6">
            <w:pPr>
              <w:jc w:val="both"/>
              <w:rPr>
                <w:sz w:val="14"/>
                <w:szCs w:val="20"/>
              </w:rPr>
            </w:pPr>
            <w:r w:rsidRPr="007E0046">
              <w:rPr>
                <w:sz w:val="14"/>
              </w:rPr>
              <w:t xml:space="preserve">NIVELURILE INDEXATE STABILITE DE CONSILIUL LOCAL PENTRU ANUL </w:t>
            </w:r>
            <w:r w:rsidRPr="00833A9E">
              <w:rPr>
                <w:b/>
                <w:sz w:val="14"/>
              </w:rPr>
              <w:t>2023</w:t>
            </w:r>
          </w:p>
        </w:tc>
      </w:tr>
      <w:tr w:rsidR="00833A9E" w:rsidTr="007E0046">
        <w:trPr>
          <w:trHeight w:val="161"/>
        </w:trPr>
        <w:tc>
          <w:tcPr>
            <w:tcW w:w="3192" w:type="dxa"/>
            <w:vMerge/>
          </w:tcPr>
          <w:p w:rsidR="00833A9E" w:rsidRDefault="00833A9E" w:rsidP="00BF45F6">
            <w:pPr>
              <w:jc w:val="both"/>
            </w:pPr>
          </w:p>
        </w:tc>
        <w:tc>
          <w:tcPr>
            <w:tcW w:w="3192" w:type="dxa"/>
          </w:tcPr>
          <w:p w:rsidR="00833A9E" w:rsidRPr="007E0046" w:rsidRDefault="00833A9E" w:rsidP="00BF45F6">
            <w:pPr>
              <w:jc w:val="both"/>
              <w:rPr>
                <w:sz w:val="14"/>
                <w:szCs w:val="20"/>
              </w:rPr>
            </w:pPr>
            <w:r w:rsidRPr="007E0046">
              <w:rPr>
                <w:sz w:val="14"/>
              </w:rPr>
              <w:t>Impozit - lei -</w:t>
            </w:r>
          </w:p>
        </w:tc>
        <w:tc>
          <w:tcPr>
            <w:tcW w:w="3192" w:type="dxa"/>
          </w:tcPr>
          <w:p w:rsidR="00833A9E" w:rsidRPr="007E0046" w:rsidRDefault="00833A9E" w:rsidP="00BF45F6">
            <w:pPr>
              <w:jc w:val="both"/>
              <w:rPr>
                <w:sz w:val="14"/>
                <w:szCs w:val="20"/>
              </w:rPr>
            </w:pPr>
            <w:r w:rsidRPr="007E0046">
              <w:rPr>
                <w:sz w:val="14"/>
              </w:rPr>
              <w:t>Impozit - lei -</w:t>
            </w:r>
          </w:p>
        </w:tc>
      </w:tr>
      <w:tr w:rsidR="00833A9E" w:rsidTr="0035170B">
        <w:tc>
          <w:tcPr>
            <w:tcW w:w="3192" w:type="dxa"/>
          </w:tcPr>
          <w:p w:rsidR="00833A9E" w:rsidRPr="007E0046" w:rsidRDefault="00833A9E" w:rsidP="00BF45F6">
            <w:pPr>
              <w:jc w:val="both"/>
              <w:rPr>
                <w:sz w:val="18"/>
                <w:szCs w:val="20"/>
              </w:rPr>
            </w:pPr>
            <w:r w:rsidRPr="007E0046">
              <w:rPr>
                <w:sz w:val="18"/>
              </w:rPr>
              <w:t>a. Până la 1 tonă, inclusiv</w:t>
            </w:r>
          </w:p>
        </w:tc>
        <w:tc>
          <w:tcPr>
            <w:tcW w:w="3192" w:type="dxa"/>
          </w:tcPr>
          <w:p w:rsidR="00833A9E" w:rsidRDefault="00833A9E" w:rsidP="00833A9E">
            <w:pPr>
              <w:jc w:val="center"/>
              <w:rPr>
                <w:sz w:val="20"/>
                <w:szCs w:val="20"/>
              </w:rPr>
            </w:pPr>
            <w:r>
              <w:rPr>
                <w:sz w:val="20"/>
                <w:szCs w:val="20"/>
              </w:rPr>
              <w:t>11</w:t>
            </w:r>
          </w:p>
        </w:tc>
        <w:tc>
          <w:tcPr>
            <w:tcW w:w="3192" w:type="dxa"/>
          </w:tcPr>
          <w:p w:rsidR="00833A9E" w:rsidRPr="00833A9E" w:rsidRDefault="00833A9E" w:rsidP="00833A9E">
            <w:pPr>
              <w:jc w:val="center"/>
              <w:rPr>
                <w:b/>
                <w:sz w:val="20"/>
                <w:szCs w:val="20"/>
              </w:rPr>
            </w:pPr>
            <w:r w:rsidRPr="00833A9E">
              <w:rPr>
                <w:b/>
                <w:sz w:val="20"/>
                <w:szCs w:val="20"/>
              </w:rPr>
              <w:t>12</w:t>
            </w:r>
          </w:p>
        </w:tc>
      </w:tr>
      <w:tr w:rsidR="00833A9E" w:rsidTr="00833A9E">
        <w:trPr>
          <w:trHeight w:val="359"/>
        </w:trPr>
        <w:tc>
          <w:tcPr>
            <w:tcW w:w="3192" w:type="dxa"/>
          </w:tcPr>
          <w:p w:rsidR="00833A9E" w:rsidRPr="007E0046" w:rsidRDefault="00833A9E" w:rsidP="00BF45F6">
            <w:pPr>
              <w:jc w:val="both"/>
              <w:rPr>
                <w:sz w:val="18"/>
                <w:szCs w:val="20"/>
              </w:rPr>
            </w:pPr>
            <w:r w:rsidRPr="007E0046">
              <w:rPr>
                <w:sz w:val="18"/>
              </w:rPr>
              <w:t>b. Peste 1 tonă, dar nu mai mult de 3 tone</w:t>
            </w:r>
          </w:p>
        </w:tc>
        <w:tc>
          <w:tcPr>
            <w:tcW w:w="3192" w:type="dxa"/>
          </w:tcPr>
          <w:p w:rsidR="00833A9E" w:rsidRDefault="00833A9E" w:rsidP="00833A9E">
            <w:pPr>
              <w:jc w:val="center"/>
              <w:rPr>
                <w:sz w:val="20"/>
                <w:szCs w:val="20"/>
              </w:rPr>
            </w:pPr>
            <w:r>
              <w:rPr>
                <w:sz w:val="20"/>
                <w:szCs w:val="20"/>
              </w:rPr>
              <w:t>39</w:t>
            </w:r>
          </w:p>
        </w:tc>
        <w:tc>
          <w:tcPr>
            <w:tcW w:w="3192" w:type="dxa"/>
          </w:tcPr>
          <w:p w:rsidR="00833A9E" w:rsidRPr="00833A9E" w:rsidRDefault="00833A9E" w:rsidP="00833A9E">
            <w:pPr>
              <w:jc w:val="center"/>
              <w:rPr>
                <w:b/>
                <w:sz w:val="20"/>
                <w:szCs w:val="20"/>
              </w:rPr>
            </w:pPr>
            <w:r w:rsidRPr="00833A9E">
              <w:rPr>
                <w:b/>
                <w:sz w:val="20"/>
                <w:szCs w:val="20"/>
              </w:rPr>
              <w:t>41</w:t>
            </w:r>
          </w:p>
        </w:tc>
      </w:tr>
      <w:tr w:rsidR="00833A9E" w:rsidTr="00833A9E">
        <w:trPr>
          <w:trHeight w:val="359"/>
        </w:trPr>
        <w:tc>
          <w:tcPr>
            <w:tcW w:w="3192" w:type="dxa"/>
          </w:tcPr>
          <w:p w:rsidR="00833A9E" w:rsidRPr="007E0046" w:rsidRDefault="00833A9E" w:rsidP="00BF45F6">
            <w:pPr>
              <w:jc w:val="both"/>
              <w:rPr>
                <w:sz w:val="18"/>
                <w:szCs w:val="20"/>
              </w:rPr>
            </w:pPr>
            <w:r w:rsidRPr="007E0046">
              <w:rPr>
                <w:sz w:val="18"/>
              </w:rPr>
              <w:t>c. Peste 3 tone, dar nu mai mult de 5 tone</w:t>
            </w:r>
          </w:p>
        </w:tc>
        <w:tc>
          <w:tcPr>
            <w:tcW w:w="3192" w:type="dxa"/>
          </w:tcPr>
          <w:p w:rsidR="00833A9E" w:rsidRDefault="00833A9E" w:rsidP="00833A9E">
            <w:pPr>
              <w:jc w:val="center"/>
              <w:rPr>
                <w:sz w:val="20"/>
                <w:szCs w:val="20"/>
              </w:rPr>
            </w:pPr>
            <w:r>
              <w:rPr>
                <w:sz w:val="20"/>
                <w:szCs w:val="20"/>
              </w:rPr>
              <w:t>59</w:t>
            </w:r>
          </w:p>
        </w:tc>
        <w:tc>
          <w:tcPr>
            <w:tcW w:w="3192" w:type="dxa"/>
          </w:tcPr>
          <w:p w:rsidR="00833A9E" w:rsidRPr="00833A9E" w:rsidRDefault="00833A9E" w:rsidP="00833A9E">
            <w:pPr>
              <w:jc w:val="center"/>
              <w:rPr>
                <w:b/>
                <w:sz w:val="20"/>
                <w:szCs w:val="20"/>
              </w:rPr>
            </w:pPr>
            <w:r w:rsidRPr="00833A9E">
              <w:rPr>
                <w:b/>
                <w:sz w:val="20"/>
                <w:szCs w:val="20"/>
              </w:rPr>
              <w:t>62</w:t>
            </w:r>
          </w:p>
        </w:tc>
      </w:tr>
      <w:tr w:rsidR="00833A9E" w:rsidTr="0035170B">
        <w:tc>
          <w:tcPr>
            <w:tcW w:w="3192" w:type="dxa"/>
          </w:tcPr>
          <w:p w:rsidR="00833A9E" w:rsidRPr="007E0046" w:rsidRDefault="00833A9E" w:rsidP="00BF45F6">
            <w:pPr>
              <w:jc w:val="both"/>
              <w:rPr>
                <w:sz w:val="18"/>
                <w:szCs w:val="20"/>
              </w:rPr>
            </w:pPr>
            <w:r w:rsidRPr="007E0046">
              <w:rPr>
                <w:sz w:val="18"/>
              </w:rPr>
              <w:t>d. Peste 5 tone</w:t>
            </w:r>
          </w:p>
        </w:tc>
        <w:tc>
          <w:tcPr>
            <w:tcW w:w="3192" w:type="dxa"/>
          </w:tcPr>
          <w:p w:rsidR="00833A9E" w:rsidRDefault="00833A9E" w:rsidP="00833A9E">
            <w:pPr>
              <w:jc w:val="center"/>
              <w:rPr>
                <w:sz w:val="20"/>
                <w:szCs w:val="20"/>
              </w:rPr>
            </w:pPr>
            <w:r>
              <w:rPr>
                <w:sz w:val="20"/>
                <w:szCs w:val="20"/>
              </w:rPr>
              <w:t>72</w:t>
            </w:r>
          </w:p>
        </w:tc>
        <w:tc>
          <w:tcPr>
            <w:tcW w:w="3192" w:type="dxa"/>
          </w:tcPr>
          <w:p w:rsidR="00833A9E" w:rsidRPr="00833A9E" w:rsidRDefault="00833A9E" w:rsidP="00833A9E">
            <w:pPr>
              <w:jc w:val="center"/>
              <w:rPr>
                <w:b/>
                <w:sz w:val="20"/>
                <w:szCs w:val="20"/>
              </w:rPr>
            </w:pPr>
            <w:r w:rsidRPr="00833A9E">
              <w:rPr>
                <w:b/>
                <w:sz w:val="20"/>
                <w:szCs w:val="20"/>
              </w:rPr>
              <w:t>76</w:t>
            </w:r>
          </w:p>
        </w:tc>
      </w:tr>
    </w:tbl>
    <w:p w:rsidR="0035170B" w:rsidRDefault="0035170B" w:rsidP="00BF45F6">
      <w:pPr>
        <w:jc w:val="both"/>
        <w:rPr>
          <w:sz w:val="20"/>
          <w:szCs w:val="20"/>
        </w:rPr>
      </w:pPr>
    </w:p>
    <w:tbl>
      <w:tblPr>
        <w:tblStyle w:val="TableGrid"/>
        <w:tblW w:w="0" w:type="auto"/>
        <w:tblLook w:val="04A0"/>
      </w:tblPr>
      <w:tblGrid>
        <w:gridCol w:w="3192"/>
        <w:gridCol w:w="3192"/>
        <w:gridCol w:w="3192"/>
      </w:tblGrid>
      <w:tr w:rsidR="0035170B" w:rsidTr="00ED47B3">
        <w:tc>
          <w:tcPr>
            <w:tcW w:w="9576" w:type="dxa"/>
            <w:gridSpan w:val="3"/>
          </w:tcPr>
          <w:p w:rsidR="0035170B" w:rsidRDefault="0035170B" w:rsidP="00BF45F6">
            <w:pPr>
              <w:jc w:val="both"/>
              <w:rPr>
                <w:sz w:val="20"/>
                <w:szCs w:val="20"/>
              </w:rPr>
            </w:pPr>
            <w:r>
              <w:rPr>
                <w:sz w:val="20"/>
                <w:szCs w:val="20"/>
              </w:rPr>
              <w:t xml:space="preserve">                                                                MIJLOACE DE TRANSPORT PE APA</w:t>
            </w:r>
          </w:p>
        </w:tc>
      </w:tr>
      <w:tr w:rsidR="0035170B" w:rsidTr="007E0046">
        <w:trPr>
          <w:trHeight w:val="305"/>
        </w:trPr>
        <w:tc>
          <w:tcPr>
            <w:tcW w:w="3192" w:type="dxa"/>
          </w:tcPr>
          <w:p w:rsidR="0035170B" w:rsidRDefault="0035170B" w:rsidP="00BF45F6">
            <w:pPr>
              <w:jc w:val="both"/>
              <w:rPr>
                <w:sz w:val="20"/>
                <w:szCs w:val="20"/>
              </w:rPr>
            </w:pPr>
            <w:r>
              <w:rPr>
                <w:sz w:val="20"/>
                <w:szCs w:val="20"/>
              </w:rPr>
              <w:t>Pentru mijloace de transport pe apa</w:t>
            </w:r>
          </w:p>
        </w:tc>
        <w:tc>
          <w:tcPr>
            <w:tcW w:w="3192" w:type="dxa"/>
          </w:tcPr>
          <w:p w:rsidR="0035170B" w:rsidRPr="007E0046" w:rsidRDefault="00833A9E" w:rsidP="00BF45F6">
            <w:pPr>
              <w:jc w:val="both"/>
              <w:rPr>
                <w:sz w:val="14"/>
                <w:szCs w:val="20"/>
              </w:rPr>
            </w:pPr>
            <w:r>
              <w:rPr>
                <w:sz w:val="14"/>
              </w:rPr>
              <w:t xml:space="preserve"> </w:t>
            </w:r>
            <w:r w:rsidRPr="007E0046">
              <w:rPr>
                <w:sz w:val="14"/>
              </w:rPr>
              <w:t>NIVELURILE INDEXATE STABILITE DE CONSILIUL LOCAL PENTRU ANUL 2022</w:t>
            </w:r>
          </w:p>
        </w:tc>
        <w:tc>
          <w:tcPr>
            <w:tcW w:w="3192" w:type="dxa"/>
          </w:tcPr>
          <w:p w:rsidR="0035170B" w:rsidRPr="007E0046" w:rsidRDefault="0035170B" w:rsidP="00833A9E">
            <w:pPr>
              <w:jc w:val="both"/>
              <w:rPr>
                <w:sz w:val="14"/>
                <w:szCs w:val="20"/>
              </w:rPr>
            </w:pPr>
            <w:r w:rsidRPr="007E0046">
              <w:rPr>
                <w:sz w:val="14"/>
              </w:rPr>
              <w:t>NIVELURILE INDEXATE STABILITE DE CONSILIUL LOCAL PENTRU ANUL 202</w:t>
            </w:r>
            <w:r w:rsidR="00833A9E">
              <w:rPr>
                <w:sz w:val="14"/>
              </w:rPr>
              <w:t>3</w:t>
            </w:r>
          </w:p>
        </w:tc>
      </w:tr>
      <w:tr w:rsidR="0035170B" w:rsidTr="0035170B">
        <w:tc>
          <w:tcPr>
            <w:tcW w:w="3192" w:type="dxa"/>
          </w:tcPr>
          <w:p w:rsidR="0035170B" w:rsidRPr="007E0046" w:rsidRDefault="0035170B" w:rsidP="00BF45F6">
            <w:pPr>
              <w:jc w:val="both"/>
              <w:rPr>
                <w:sz w:val="14"/>
                <w:szCs w:val="20"/>
              </w:rPr>
            </w:pPr>
            <w:r w:rsidRPr="007E0046">
              <w:rPr>
                <w:sz w:val="14"/>
                <w:szCs w:val="20"/>
              </w:rPr>
              <w:t>a)luntre,barci fara motor,folosite pentru pescuit si uz personal</w:t>
            </w:r>
          </w:p>
        </w:tc>
        <w:tc>
          <w:tcPr>
            <w:tcW w:w="3192" w:type="dxa"/>
          </w:tcPr>
          <w:p w:rsidR="0035170B" w:rsidRDefault="0035170B" w:rsidP="00833A9E">
            <w:pPr>
              <w:jc w:val="center"/>
              <w:rPr>
                <w:sz w:val="20"/>
                <w:szCs w:val="20"/>
              </w:rPr>
            </w:pPr>
            <w:r>
              <w:rPr>
                <w:sz w:val="20"/>
                <w:szCs w:val="20"/>
              </w:rPr>
              <w:t>2</w:t>
            </w:r>
            <w:r w:rsidR="00833A9E">
              <w:rPr>
                <w:sz w:val="20"/>
                <w:szCs w:val="20"/>
              </w:rPr>
              <w:t>2</w:t>
            </w:r>
          </w:p>
        </w:tc>
        <w:tc>
          <w:tcPr>
            <w:tcW w:w="3192" w:type="dxa"/>
          </w:tcPr>
          <w:p w:rsidR="0035170B" w:rsidRPr="00833A9E" w:rsidRDefault="00833A9E" w:rsidP="00833A9E">
            <w:pPr>
              <w:jc w:val="center"/>
              <w:rPr>
                <w:b/>
                <w:sz w:val="20"/>
                <w:szCs w:val="20"/>
              </w:rPr>
            </w:pPr>
            <w:r w:rsidRPr="00833A9E">
              <w:rPr>
                <w:b/>
                <w:sz w:val="20"/>
                <w:szCs w:val="20"/>
              </w:rPr>
              <w:t>23</w:t>
            </w:r>
          </w:p>
        </w:tc>
      </w:tr>
      <w:tr w:rsidR="0035170B" w:rsidTr="0035170B">
        <w:tc>
          <w:tcPr>
            <w:tcW w:w="3192" w:type="dxa"/>
          </w:tcPr>
          <w:p w:rsidR="0035170B" w:rsidRPr="007E0046" w:rsidRDefault="0035170B" w:rsidP="00BF45F6">
            <w:pPr>
              <w:jc w:val="both"/>
              <w:rPr>
                <w:sz w:val="14"/>
                <w:szCs w:val="20"/>
              </w:rPr>
            </w:pPr>
            <w:r w:rsidRPr="007E0046">
              <w:rPr>
                <w:sz w:val="14"/>
                <w:szCs w:val="20"/>
              </w:rPr>
              <w:t xml:space="preserve">b)barci fara motor folosite in alte scopuri </w:t>
            </w:r>
          </w:p>
        </w:tc>
        <w:tc>
          <w:tcPr>
            <w:tcW w:w="3192" w:type="dxa"/>
          </w:tcPr>
          <w:p w:rsidR="0035170B" w:rsidRDefault="0035170B" w:rsidP="00833A9E">
            <w:pPr>
              <w:jc w:val="center"/>
              <w:rPr>
                <w:sz w:val="20"/>
                <w:szCs w:val="20"/>
              </w:rPr>
            </w:pPr>
            <w:r>
              <w:rPr>
                <w:sz w:val="20"/>
                <w:szCs w:val="20"/>
              </w:rPr>
              <w:t>5</w:t>
            </w:r>
            <w:r w:rsidR="00833A9E">
              <w:rPr>
                <w:sz w:val="20"/>
                <w:szCs w:val="20"/>
              </w:rPr>
              <w:t>7</w:t>
            </w:r>
          </w:p>
        </w:tc>
        <w:tc>
          <w:tcPr>
            <w:tcW w:w="3192" w:type="dxa"/>
          </w:tcPr>
          <w:p w:rsidR="0035170B" w:rsidRPr="00833A9E" w:rsidRDefault="00833A9E" w:rsidP="00833A9E">
            <w:pPr>
              <w:jc w:val="center"/>
              <w:rPr>
                <w:b/>
                <w:sz w:val="20"/>
                <w:szCs w:val="20"/>
              </w:rPr>
            </w:pPr>
            <w:r w:rsidRPr="00833A9E">
              <w:rPr>
                <w:b/>
                <w:sz w:val="20"/>
                <w:szCs w:val="20"/>
              </w:rPr>
              <w:t>60</w:t>
            </w:r>
          </w:p>
        </w:tc>
      </w:tr>
      <w:tr w:rsidR="0035170B" w:rsidTr="0035170B">
        <w:tc>
          <w:tcPr>
            <w:tcW w:w="3192" w:type="dxa"/>
          </w:tcPr>
          <w:p w:rsidR="0035170B" w:rsidRPr="007E0046" w:rsidRDefault="0035170B" w:rsidP="00BF45F6">
            <w:pPr>
              <w:jc w:val="both"/>
              <w:rPr>
                <w:sz w:val="14"/>
                <w:szCs w:val="20"/>
              </w:rPr>
            </w:pPr>
            <w:r w:rsidRPr="007E0046">
              <w:rPr>
                <w:sz w:val="14"/>
                <w:szCs w:val="20"/>
              </w:rPr>
              <w:t>c)barci cu motor</w:t>
            </w:r>
          </w:p>
        </w:tc>
        <w:tc>
          <w:tcPr>
            <w:tcW w:w="3192" w:type="dxa"/>
          </w:tcPr>
          <w:p w:rsidR="0035170B" w:rsidRDefault="0035170B" w:rsidP="00833A9E">
            <w:pPr>
              <w:jc w:val="center"/>
              <w:rPr>
                <w:sz w:val="20"/>
                <w:szCs w:val="20"/>
              </w:rPr>
            </w:pPr>
            <w:r>
              <w:rPr>
                <w:sz w:val="20"/>
                <w:szCs w:val="20"/>
              </w:rPr>
              <w:t>21</w:t>
            </w:r>
            <w:r w:rsidR="00833A9E">
              <w:rPr>
                <w:sz w:val="20"/>
                <w:szCs w:val="20"/>
              </w:rPr>
              <w:t>5</w:t>
            </w:r>
          </w:p>
        </w:tc>
        <w:tc>
          <w:tcPr>
            <w:tcW w:w="3192" w:type="dxa"/>
          </w:tcPr>
          <w:p w:rsidR="0035170B" w:rsidRPr="00833A9E" w:rsidRDefault="00833A9E" w:rsidP="00833A9E">
            <w:pPr>
              <w:jc w:val="center"/>
              <w:rPr>
                <w:b/>
                <w:sz w:val="20"/>
                <w:szCs w:val="20"/>
              </w:rPr>
            </w:pPr>
            <w:r w:rsidRPr="00833A9E">
              <w:rPr>
                <w:b/>
                <w:sz w:val="20"/>
                <w:szCs w:val="20"/>
              </w:rPr>
              <w:t>226</w:t>
            </w:r>
          </w:p>
        </w:tc>
      </w:tr>
      <w:tr w:rsidR="0035170B" w:rsidTr="0035170B">
        <w:tc>
          <w:tcPr>
            <w:tcW w:w="3192" w:type="dxa"/>
          </w:tcPr>
          <w:p w:rsidR="0035170B" w:rsidRPr="007E0046" w:rsidRDefault="0035170B" w:rsidP="00BF45F6">
            <w:pPr>
              <w:jc w:val="both"/>
              <w:rPr>
                <w:sz w:val="14"/>
                <w:szCs w:val="20"/>
              </w:rPr>
            </w:pPr>
            <w:r w:rsidRPr="007E0046">
              <w:rPr>
                <w:sz w:val="14"/>
                <w:szCs w:val="20"/>
              </w:rPr>
              <w:t>d) nave de sport si agrement</w:t>
            </w:r>
          </w:p>
        </w:tc>
        <w:tc>
          <w:tcPr>
            <w:tcW w:w="3192" w:type="dxa"/>
          </w:tcPr>
          <w:p w:rsidR="0035170B" w:rsidRDefault="0035170B" w:rsidP="00833A9E">
            <w:pPr>
              <w:jc w:val="center"/>
              <w:rPr>
                <w:sz w:val="20"/>
                <w:szCs w:val="20"/>
              </w:rPr>
            </w:pPr>
            <w:r>
              <w:rPr>
                <w:sz w:val="20"/>
                <w:szCs w:val="20"/>
              </w:rPr>
              <w:t>5</w:t>
            </w:r>
            <w:r w:rsidR="00833A9E">
              <w:rPr>
                <w:sz w:val="20"/>
                <w:szCs w:val="20"/>
              </w:rPr>
              <w:t>75</w:t>
            </w:r>
          </w:p>
        </w:tc>
        <w:tc>
          <w:tcPr>
            <w:tcW w:w="3192" w:type="dxa"/>
          </w:tcPr>
          <w:p w:rsidR="0035170B" w:rsidRPr="00833A9E" w:rsidRDefault="00833A9E" w:rsidP="00833A9E">
            <w:pPr>
              <w:jc w:val="center"/>
              <w:rPr>
                <w:b/>
                <w:sz w:val="20"/>
                <w:szCs w:val="20"/>
              </w:rPr>
            </w:pPr>
            <w:r w:rsidRPr="00833A9E">
              <w:rPr>
                <w:b/>
                <w:sz w:val="20"/>
                <w:szCs w:val="20"/>
              </w:rPr>
              <w:t>604</w:t>
            </w:r>
          </w:p>
        </w:tc>
      </w:tr>
      <w:tr w:rsidR="0035170B" w:rsidTr="0035170B">
        <w:tc>
          <w:tcPr>
            <w:tcW w:w="3192" w:type="dxa"/>
          </w:tcPr>
          <w:p w:rsidR="0035170B" w:rsidRPr="007E0046" w:rsidRDefault="0035170B" w:rsidP="00BF45F6">
            <w:pPr>
              <w:jc w:val="both"/>
              <w:rPr>
                <w:sz w:val="14"/>
                <w:szCs w:val="20"/>
              </w:rPr>
            </w:pPr>
            <w:r w:rsidRPr="007E0046">
              <w:rPr>
                <w:sz w:val="14"/>
                <w:szCs w:val="20"/>
              </w:rPr>
              <w:t>e)scutere de apa</w:t>
            </w:r>
          </w:p>
        </w:tc>
        <w:tc>
          <w:tcPr>
            <w:tcW w:w="3192" w:type="dxa"/>
          </w:tcPr>
          <w:p w:rsidR="0035170B" w:rsidRDefault="0035170B" w:rsidP="00833A9E">
            <w:pPr>
              <w:jc w:val="center"/>
              <w:rPr>
                <w:sz w:val="20"/>
                <w:szCs w:val="20"/>
              </w:rPr>
            </w:pPr>
            <w:r>
              <w:rPr>
                <w:sz w:val="20"/>
                <w:szCs w:val="20"/>
              </w:rPr>
              <w:t>21</w:t>
            </w:r>
            <w:r w:rsidR="00833A9E">
              <w:rPr>
                <w:sz w:val="20"/>
                <w:szCs w:val="20"/>
              </w:rPr>
              <w:t>5</w:t>
            </w:r>
          </w:p>
        </w:tc>
        <w:tc>
          <w:tcPr>
            <w:tcW w:w="3192" w:type="dxa"/>
          </w:tcPr>
          <w:p w:rsidR="0035170B" w:rsidRPr="00833A9E" w:rsidRDefault="00833A9E" w:rsidP="00833A9E">
            <w:pPr>
              <w:jc w:val="center"/>
              <w:rPr>
                <w:b/>
                <w:sz w:val="20"/>
                <w:szCs w:val="20"/>
              </w:rPr>
            </w:pPr>
            <w:r w:rsidRPr="00833A9E">
              <w:rPr>
                <w:b/>
                <w:sz w:val="20"/>
                <w:szCs w:val="20"/>
              </w:rPr>
              <w:t>226</w:t>
            </w:r>
          </w:p>
        </w:tc>
      </w:tr>
    </w:tbl>
    <w:p w:rsidR="0035170B" w:rsidRPr="0035170B" w:rsidRDefault="0035170B" w:rsidP="00BF45F6">
      <w:pPr>
        <w:jc w:val="both"/>
        <w:rPr>
          <w:b/>
          <w:sz w:val="28"/>
          <w:szCs w:val="20"/>
        </w:rPr>
      </w:pPr>
      <w:r>
        <w:rPr>
          <w:sz w:val="20"/>
          <w:szCs w:val="20"/>
        </w:rPr>
        <w:t xml:space="preserve">                                                                            </w:t>
      </w:r>
      <w:r w:rsidRPr="0035170B">
        <w:rPr>
          <w:b/>
          <w:sz w:val="28"/>
          <w:szCs w:val="20"/>
        </w:rPr>
        <w:t>Capitolul 5</w:t>
      </w:r>
    </w:p>
    <w:p w:rsidR="0035170B" w:rsidRDefault="0035170B" w:rsidP="00BF45F6">
      <w:pPr>
        <w:jc w:val="both"/>
        <w:rPr>
          <w:szCs w:val="20"/>
        </w:rPr>
      </w:pPr>
      <w:r>
        <w:rPr>
          <w:sz w:val="20"/>
          <w:szCs w:val="20"/>
        </w:rPr>
        <w:t xml:space="preserve">                                               </w:t>
      </w:r>
      <w:r w:rsidRPr="0035170B">
        <w:rPr>
          <w:b/>
          <w:szCs w:val="20"/>
        </w:rPr>
        <w:t>Taxa pentru eliberarea certificatelor,avizelor si autorizatiilor</w:t>
      </w:r>
    </w:p>
    <w:p w:rsidR="0035170B" w:rsidRPr="0035170B" w:rsidRDefault="0035170B" w:rsidP="00BF45F6">
      <w:pPr>
        <w:jc w:val="both"/>
        <w:rPr>
          <w:sz w:val="20"/>
          <w:szCs w:val="20"/>
        </w:rPr>
      </w:pPr>
      <w:r>
        <w:rPr>
          <w:szCs w:val="20"/>
        </w:rPr>
        <w:t>Conform art.474 alin.(1) si (2) sunt urmatoarele:</w:t>
      </w:r>
    </w:p>
    <w:tbl>
      <w:tblPr>
        <w:tblStyle w:val="TableGrid"/>
        <w:tblW w:w="0" w:type="auto"/>
        <w:tblLook w:val="04A0"/>
      </w:tblPr>
      <w:tblGrid>
        <w:gridCol w:w="3192"/>
        <w:gridCol w:w="3192"/>
        <w:gridCol w:w="3192"/>
      </w:tblGrid>
      <w:tr w:rsidR="0035170B" w:rsidTr="007E0046">
        <w:trPr>
          <w:trHeight w:val="476"/>
        </w:trPr>
        <w:tc>
          <w:tcPr>
            <w:tcW w:w="3192" w:type="dxa"/>
          </w:tcPr>
          <w:p w:rsidR="0035170B" w:rsidRPr="0035170B" w:rsidRDefault="0035170B" w:rsidP="00BF45F6">
            <w:pPr>
              <w:jc w:val="both"/>
              <w:rPr>
                <w:b/>
                <w:sz w:val="18"/>
                <w:szCs w:val="20"/>
              </w:rPr>
            </w:pPr>
            <w:r w:rsidRPr="0035170B">
              <w:rPr>
                <w:b/>
                <w:sz w:val="18"/>
              </w:rPr>
              <w:t>Art. 474 alin. (1) Taxa pentru eliberarea certificatului de urbanism, în mediul urban</w:t>
            </w:r>
          </w:p>
        </w:tc>
        <w:tc>
          <w:tcPr>
            <w:tcW w:w="3192" w:type="dxa"/>
          </w:tcPr>
          <w:p w:rsidR="0035170B" w:rsidRPr="0035170B" w:rsidRDefault="007D712E" w:rsidP="00BF45F6">
            <w:pPr>
              <w:jc w:val="both"/>
              <w:rPr>
                <w:sz w:val="18"/>
                <w:szCs w:val="20"/>
              </w:rPr>
            </w:pPr>
            <w:r>
              <w:rPr>
                <w:sz w:val="16"/>
              </w:rPr>
              <w:t xml:space="preserve"> </w:t>
            </w:r>
            <w:r w:rsidRPr="0035170B">
              <w:rPr>
                <w:sz w:val="14"/>
              </w:rPr>
              <w:t>NIVELURILE INDEXATE STABILITE DE CONSILIUL LOCAL PENTRU ANUL 2022 -Art.474 alin.(2)</w:t>
            </w:r>
          </w:p>
        </w:tc>
        <w:tc>
          <w:tcPr>
            <w:tcW w:w="3192" w:type="dxa"/>
          </w:tcPr>
          <w:p w:rsidR="0035170B" w:rsidRPr="0035170B" w:rsidRDefault="0035170B" w:rsidP="007D712E">
            <w:pPr>
              <w:jc w:val="both"/>
              <w:rPr>
                <w:sz w:val="14"/>
                <w:szCs w:val="20"/>
              </w:rPr>
            </w:pPr>
            <w:r w:rsidRPr="0035170B">
              <w:rPr>
                <w:sz w:val="14"/>
              </w:rPr>
              <w:t xml:space="preserve">NIVELURILE INDEXATE STABILITE DE CONSILIUL LOCAL PENTRU ANUL </w:t>
            </w:r>
            <w:r w:rsidRPr="007D712E">
              <w:rPr>
                <w:b/>
                <w:sz w:val="14"/>
              </w:rPr>
              <w:t>202</w:t>
            </w:r>
            <w:r w:rsidR="007D712E" w:rsidRPr="007D712E">
              <w:rPr>
                <w:b/>
                <w:sz w:val="14"/>
              </w:rPr>
              <w:t>3</w:t>
            </w:r>
            <w:r w:rsidRPr="0035170B">
              <w:rPr>
                <w:sz w:val="14"/>
              </w:rPr>
              <w:t xml:space="preserve"> -Art.474 alin.(2)</w:t>
            </w:r>
          </w:p>
        </w:tc>
      </w:tr>
      <w:tr w:rsidR="0035170B" w:rsidTr="0035170B">
        <w:tc>
          <w:tcPr>
            <w:tcW w:w="3192" w:type="dxa"/>
          </w:tcPr>
          <w:p w:rsidR="0035170B" w:rsidRPr="007E0046" w:rsidRDefault="0035170B" w:rsidP="00BF45F6">
            <w:pPr>
              <w:jc w:val="both"/>
              <w:rPr>
                <w:sz w:val="18"/>
              </w:rPr>
            </w:pPr>
            <w:r w:rsidRPr="007E0046">
              <w:rPr>
                <w:sz w:val="18"/>
              </w:rPr>
              <w:t>Taxa pentru eliberarea certificatului de urbanism</w:t>
            </w:r>
          </w:p>
          <w:p w:rsidR="0035170B" w:rsidRPr="007E0046" w:rsidRDefault="0035170B" w:rsidP="00BF45F6">
            <w:pPr>
              <w:jc w:val="both"/>
              <w:rPr>
                <w:sz w:val="18"/>
                <w:szCs w:val="20"/>
              </w:rPr>
            </w:pPr>
            <w:r w:rsidRPr="007E0046">
              <w:rPr>
                <w:sz w:val="18"/>
              </w:rPr>
              <w:t>a) până la 150 m² inclusiv</w:t>
            </w:r>
          </w:p>
        </w:tc>
        <w:tc>
          <w:tcPr>
            <w:tcW w:w="3192" w:type="dxa"/>
          </w:tcPr>
          <w:p w:rsidR="0035170B" w:rsidRPr="007E0046" w:rsidRDefault="0035170B" w:rsidP="007D712E">
            <w:pPr>
              <w:jc w:val="center"/>
              <w:rPr>
                <w:sz w:val="18"/>
                <w:szCs w:val="20"/>
              </w:rPr>
            </w:pPr>
            <w:r w:rsidRPr="007E0046">
              <w:rPr>
                <w:sz w:val="18"/>
                <w:szCs w:val="20"/>
              </w:rPr>
              <w:t>3</w:t>
            </w:r>
          </w:p>
        </w:tc>
        <w:tc>
          <w:tcPr>
            <w:tcW w:w="3192" w:type="dxa"/>
          </w:tcPr>
          <w:p w:rsidR="0035170B" w:rsidRDefault="007D712E" w:rsidP="007D712E">
            <w:pPr>
              <w:jc w:val="center"/>
              <w:rPr>
                <w:sz w:val="20"/>
                <w:szCs w:val="20"/>
              </w:rPr>
            </w:pPr>
            <w:r>
              <w:rPr>
                <w:sz w:val="20"/>
                <w:szCs w:val="20"/>
              </w:rPr>
              <w:t>3</w:t>
            </w:r>
          </w:p>
        </w:tc>
      </w:tr>
      <w:tr w:rsidR="0035170B" w:rsidTr="0035170B">
        <w:tc>
          <w:tcPr>
            <w:tcW w:w="3192" w:type="dxa"/>
          </w:tcPr>
          <w:p w:rsidR="0035170B" w:rsidRPr="007E0046" w:rsidRDefault="0035170B" w:rsidP="00BF45F6">
            <w:pPr>
              <w:jc w:val="both"/>
              <w:rPr>
                <w:sz w:val="18"/>
                <w:szCs w:val="20"/>
              </w:rPr>
            </w:pPr>
            <w:r w:rsidRPr="007E0046">
              <w:rPr>
                <w:sz w:val="18"/>
              </w:rPr>
              <w:t>b) între 151 și 250 m² inclusiv</w:t>
            </w:r>
          </w:p>
        </w:tc>
        <w:tc>
          <w:tcPr>
            <w:tcW w:w="3192" w:type="dxa"/>
          </w:tcPr>
          <w:p w:rsidR="0035170B" w:rsidRPr="007E0046" w:rsidRDefault="0035170B" w:rsidP="007D712E">
            <w:pPr>
              <w:jc w:val="center"/>
              <w:rPr>
                <w:sz w:val="18"/>
                <w:szCs w:val="20"/>
              </w:rPr>
            </w:pPr>
            <w:r w:rsidRPr="007E0046">
              <w:rPr>
                <w:sz w:val="18"/>
                <w:szCs w:val="20"/>
              </w:rPr>
              <w:t>4</w:t>
            </w:r>
          </w:p>
        </w:tc>
        <w:tc>
          <w:tcPr>
            <w:tcW w:w="3192" w:type="dxa"/>
          </w:tcPr>
          <w:p w:rsidR="0035170B" w:rsidRDefault="007D712E" w:rsidP="007D712E">
            <w:pPr>
              <w:jc w:val="center"/>
              <w:rPr>
                <w:sz w:val="20"/>
                <w:szCs w:val="20"/>
              </w:rPr>
            </w:pPr>
            <w:r>
              <w:rPr>
                <w:sz w:val="20"/>
                <w:szCs w:val="20"/>
              </w:rPr>
              <w:t>4</w:t>
            </w:r>
          </w:p>
        </w:tc>
      </w:tr>
      <w:tr w:rsidR="0035170B" w:rsidTr="0035170B">
        <w:tc>
          <w:tcPr>
            <w:tcW w:w="3192" w:type="dxa"/>
          </w:tcPr>
          <w:p w:rsidR="0035170B" w:rsidRPr="007E0046" w:rsidRDefault="0035170B" w:rsidP="00BF45F6">
            <w:pPr>
              <w:jc w:val="both"/>
              <w:rPr>
                <w:sz w:val="18"/>
                <w:szCs w:val="20"/>
              </w:rPr>
            </w:pPr>
            <w:r w:rsidRPr="007E0046">
              <w:rPr>
                <w:sz w:val="18"/>
              </w:rPr>
              <w:t>c) între 251 și 500 m² inclusiv</w:t>
            </w:r>
          </w:p>
        </w:tc>
        <w:tc>
          <w:tcPr>
            <w:tcW w:w="3192" w:type="dxa"/>
          </w:tcPr>
          <w:p w:rsidR="0035170B" w:rsidRPr="007E0046" w:rsidRDefault="0035170B" w:rsidP="007D712E">
            <w:pPr>
              <w:jc w:val="center"/>
              <w:rPr>
                <w:sz w:val="18"/>
                <w:szCs w:val="20"/>
              </w:rPr>
            </w:pPr>
            <w:r w:rsidRPr="007E0046">
              <w:rPr>
                <w:sz w:val="18"/>
                <w:szCs w:val="20"/>
              </w:rPr>
              <w:t>5</w:t>
            </w:r>
          </w:p>
        </w:tc>
        <w:tc>
          <w:tcPr>
            <w:tcW w:w="3192" w:type="dxa"/>
          </w:tcPr>
          <w:p w:rsidR="0035170B" w:rsidRDefault="007D712E" w:rsidP="007D712E">
            <w:pPr>
              <w:jc w:val="center"/>
              <w:rPr>
                <w:sz w:val="20"/>
                <w:szCs w:val="20"/>
              </w:rPr>
            </w:pPr>
            <w:r>
              <w:rPr>
                <w:sz w:val="20"/>
                <w:szCs w:val="20"/>
              </w:rPr>
              <w:t>5</w:t>
            </w:r>
          </w:p>
        </w:tc>
      </w:tr>
      <w:tr w:rsidR="0035170B" w:rsidTr="0035170B">
        <w:tc>
          <w:tcPr>
            <w:tcW w:w="3192" w:type="dxa"/>
          </w:tcPr>
          <w:p w:rsidR="0035170B" w:rsidRPr="007E0046" w:rsidRDefault="0035170B" w:rsidP="00BF45F6">
            <w:pPr>
              <w:jc w:val="both"/>
              <w:rPr>
                <w:sz w:val="18"/>
                <w:szCs w:val="20"/>
              </w:rPr>
            </w:pPr>
            <w:r w:rsidRPr="007E0046">
              <w:rPr>
                <w:sz w:val="18"/>
              </w:rPr>
              <w:t>d) între 501 și 750 m² inclusiv</w:t>
            </w:r>
          </w:p>
        </w:tc>
        <w:tc>
          <w:tcPr>
            <w:tcW w:w="3192" w:type="dxa"/>
          </w:tcPr>
          <w:p w:rsidR="0035170B" w:rsidRPr="007E0046" w:rsidRDefault="0035170B" w:rsidP="007D712E">
            <w:pPr>
              <w:jc w:val="center"/>
              <w:rPr>
                <w:sz w:val="18"/>
                <w:szCs w:val="20"/>
              </w:rPr>
            </w:pPr>
            <w:r w:rsidRPr="007E0046">
              <w:rPr>
                <w:sz w:val="18"/>
                <w:szCs w:val="20"/>
              </w:rPr>
              <w:t>6</w:t>
            </w:r>
          </w:p>
        </w:tc>
        <w:tc>
          <w:tcPr>
            <w:tcW w:w="3192" w:type="dxa"/>
          </w:tcPr>
          <w:p w:rsidR="0035170B" w:rsidRDefault="007D712E" w:rsidP="007D712E">
            <w:pPr>
              <w:jc w:val="center"/>
              <w:rPr>
                <w:sz w:val="20"/>
                <w:szCs w:val="20"/>
              </w:rPr>
            </w:pPr>
            <w:r>
              <w:rPr>
                <w:sz w:val="20"/>
                <w:szCs w:val="20"/>
              </w:rPr>
              <w:t>6</w:t>
            </w:r>
          </w:p>
        </w:tc>
      </w:tr>
      <w:tr w:rsidR="0035170B" w:rsidTr="0035170B">
        <w:tc>
          <w:tcPr>
            <w:tcW w:w="3192" w:type="dxa"/>
          </w:tcPr>
          <w:p w:rsidR="0035170B" w:rsidRPr="007E0046" w:rsidRDefault="0035170B" w:rsidP="00BF45F6">
            <w:pPr>
              <w:jc w:val="both"/>
              <w:rPr>
                <w:sz w:val="18"/>
                <w:szCs w:val="20"/>
              </w:rPr>
            </w:pPr>
            <w:r w:rsidRPr="007E0046">
              <w:rPr>
                <w:sz w:val="18"/>
              </w:rPr>
              <w:t>e) între 751 și 1.000 m² inclusiv</w:t>
            </w:r>
          </w:p>
        </w:tc>
        <w:tc>
          <w:tcPr>
            <w:tcW w:w="3192" w:type="dxa"/>
          </w:tcPr>
          <w:p w:rsidR="0035170B" w:rsidRPr="007E0046" w:rsidRDefault="0035170B" w:rsidP="007D712E">
            <w:pPr>
              <w:jc w:val="center"/>
              <w:rPr>
                <w:sz w:val="18"/>
                <w:szCs w:val="20"/>
              </w:rPr>
            </w:pPr>
            <w:r w:rsidRPr="007E0046">
              <w:rPr>
                <w:sz w:val="18"/>
                <w:szCs w:val="20"/>
              </w:rPr>
              <w:t>7</w:t>
            </w:r>
          </w:p>
        </w:tc>
        <w:tc>
          <w:tcPr>
            <w:tcW w:w="3192" w:type="dxa"/>
          </w:tcPr>
          <w:p w:rsidR="0035170B" w:rsidRDefault="007D712E" w:rsidP="007D712E">
            <w:pPr>
              <w:jc w:val="center"/>
              <w:rPr>
                <w:sz w:val="20"/>
                <w:szCs w:val="20"/>
              </w:rPr>
            </w:pPr>
            <w:r>
              <w:rPr>
                <w:sz w:val="20"/>
                <w:szCs w:val="20"/>
              </w:rPr>
              <w:t>7</w:t>
            </w:r>
          </w:p>
        </w:tc>
      </w:tr>
      <w:tr w:rsidR="007D712E" w:rsidTr="0035170B">
        <w:tc>
          <w:tcPr>
            <w:tcW w:w="3192" w:type="dxa"/>
          </w:tcPr>
          <w:p w:rsidR="007D712E" w:rsidRPr="007E0046" w:rsidRDefault="007D712E" w:rsidP="00BF45F6">
            <w:pPr>
              <w:jc w:val="both"/>
              <w:rPr>
                <w:sz w:val="18"/>
                <w:szCs w:val="20"/>
              </w:rPr>
            </w:pPr>
            <w:r w:rsidRPr="007E0046">
              <w:rPr>
                <w:sz w:val="18"/>
              </w:rPr>
              <w:t>f) peste 1.000 m²</w:t>
            </w:r>
          </w:p>
        </w:tc>
        <w:tc>
          <w:tcPr>
            <w:tcW w:w="3192" w:type="dxa"/>
          </w:tcPr>
          <w:p w:rsidR="007D712E" w:rsidRPr="007E0046" w:rsidRDefault="007D712E" w:rsidP="00BF45F6">
            <w:pPr>
              <w:jc w:val="both"/>
              <w:rPr>
                <w:sz w:val="18"/>
                <w:szCs w:val="20"/>
              </w:rPr>
            </w:pPr>
            <w:r w:rsidRPr="007E0046">
              <w:rPr>
                <w:sz w:val="18"/>
                <w:szCs w:val="20"/>
              </w:rPr>
              <w:t>7+0,001 lei/m</w:t>
            </w:r>
            <w:r w:rsidRPr="007E0046">
              <w:rPr>
                <w:sz w:val="18"/>
                <w:szCs w:val="20"/>
                <w:vertAlign w:val="superscript"/>
              </w:rPr>
              <w:t xml:space="preserve">2  </w:t>
            </w:r>
            <w:r w:rsidRPr="007E0046">
              <w:rPr>
                <w:sz w:val="18"/>
                <w:szCs w:val="20"/>
              </w:rPr>
              <w:t>ce depaseste 1.000 m</w:t>
            </w:r>
            <w:r w:rsidRPr="007E0046">
              <w:rPr>
                <w:sz w:val="18"/>
                <w:szCs w:val="20"/>
                <w:vertAlign w:val="superscript"/>
              </w:rPr>
              <w:t>2</w:t>
            </w:r>
            <w:r w:rsidRPr="007E0046">
              <w:rPr>
                <w:sz w:val="18"/>
                <w:szCs w:val="20"/>
              </w:rPr>
              <w:t xml:space="preserve"> </w:t>
            </w:r>
          </w:p>
        </w:tc>
        <w:tc>
          <w:tcPr>
            <w:tcW w:w="3192" w:type="dxa"/>
          </w:tcPr>
          <w:p w:rsidR="007D712E" w:rsidRPr="007E0046" w:rsidRDefault="007D712E" w:rsidP="00E96D96">
            <w:pPr>
              <w:jc w:val="both"/>
              <w:rPr>
                <w:sz w:val="18"/>
                <w:szCs w:val="20"/>
              </w:rPr>
            </w:pPr>
            <w:r w:rsidRPr="007E0046">
              <w:rPr>
                <w:sz w:val="18"/>
                <w:szCs w:val="20"/>
              </w:rPr>
              <w:t>7+0,001 lei/m</w:t>
            </w:r>
            <w:r w:rsidRPr="007E0046">
              <w:rPr>
                <w:sz w:val="18"/>
                <w:szCs w:val="20"/>
                <w:vertAlign w:val="superscript"/>
              </w:rPr>
              <w:t xml:space="preserve">2  </w:t>
            </w:r>
            <w:r w:rsidRPr="007E0046">
              <w:rPr>
                <w:sz w:val="18"/>
                <w:szCs w:val="20"/>
              </w:rPr>
              <w:t>ce depaseste 1.000 m</w:t>
            </w:r>
            <w:r w:rsidRPr="007E0046">
              <w:rPr>
                <w:sz w:val="18"/>
                <w:szCs w:val="20"/>
                <w:vertAlign w:val="superscript"/>
              </w:rPr>
              <w:t>2</w:t>
            </w:r>
            <w:r w:rsidRPr="007E0046">
              <w:rPr>
                <w:sz w:val="18"/>
                <w:szCs w:val="20"/>
              </w:rPr>
              <w:t xml:space="preserve"> </w:t>
            </w:r>
          </w:p>
        </w:tc>
      </w:tr>
      <w:tr w:rsidR="007D712E" w:rsidTr="0035170B">
        <w:tc>
          <w:tcPr>
            <w:tcW w:w="3192" w:type="dxa"/>
          </w:tcPr>
          <w:p w:rsidR="007D712E" w:rsidRPr="007E0046" w:rsidRDefault="007D712E" w:rsidP="00BF45F6">
            <w:pPr>
              <w:jc w:val="both"/>
              <w:rPr>
                <w:sz w:val="18"/>
                <w:szCs w:val="20"/>
              </w:rPr>
            </w:pPr>
            <w:r w:rsidRPr="007E0046">
              <w:rPr>
                <w:sz w:val="18"/>
                <w:szCs w:val="20"/>
              </w:rPr>
              <w:t>Taxa prelungire certificate urbanism art.474,aln.(3)</w:t>
            </w:r>
          </w:p>
        </w:tc>
        <w:tc>
          <w:tcPr>
            <w:tcW w:w="3192" w:type="dxa"/>
          </w:tcPr>
          <w:p w:rsidR="007D712E" w:rsidRPr="007E0046" w:rsidRDefault="007D712E" w:rsidP="00BF45F6">
            <w:pPr>
              <w:jc w:val="both"/>
              <w:rPr>
                <w:sz w:val="18"/>
                <w:szCs w:val="20"/>
              </w:rPr>
            </w:pPr>
            <w:r w:rsidRPr="007E0046">
              <w:rPr>
                <w:sz w:val="18"/>
                <w:szCs w:val="20"/>
              </w:rPr>
              <w:t>30% din cuantumul taxei pentru eliberarea certificatului de urbanism</w:t>
            </w:r>
          </w:p>
        </w:tc>
        <w:tc>
          <w:tcPr>
            <w:tcW w:w="3192" w:type="dxa"/>
          </w:tcPr>
          <w:p w:rsidR="007D712E" w:rsidRPr="007E0046" w:rsidRDefault="007D712E" w:rsidP="00E96D96">
            <w:pPr>
              <w:jc w:val="both"/>
              <w:rPr>
                <w:sz w:val="18"/>
                <w:szCs w:val="20"/>
              </w:rPr>
            </w:pPr>
            <w:r w:rsidRPr="007E0046">
              <w:rPr>
                <w:sz w:val="18"/>
                <w:szCs w:val="20"/>
              </w:rPr>
              <w:t>30% din cuantumul taxei pentru eliberarea certificatului de urbanism</w:t>
            </w:r>
          </w:p>
        </w:tc>
      </w:tr>
      <w:tr w:rsidR="007D712E" w:rsidTr="0035170B">
        <w:tc>
          <w:tcPr>
            <w:tcW w:w="3192" w:type="dxa"/>
          </w:tcPr>
          <w:p w:rsidR="007D712E" w:rsidRPr="007E0046" w:rsidRDefault="007D712E" w:rsidP="00BF45F6">
            <w:pPr>
              <w:jc w:val="both"/>
              <w:rPr>
                <w:sz w:val="18"/>
                <w:szCs w:val="20"/>
              </w:rPr>
            </w:pPr>
            <w:r w:rsidRPr="007E0046">
              <w:rPr>
                <w:sz w:val="18"/>
              </w:rPr>
              <w:t>Art. 474 alin. (5) Taxa pentru eliberarea autorizației de construire ( clădire rezidențială sau clădire – anexă )</w:t>
            </w:r>
          </w:p>
        </w:tc>
        <w:tc>
          <w:tcPr>
            <w:tcW w:w="3192" w:type="dxa"/>
          </w:tcPr>
          <w:p w:rsidR="007D712E" w:rsidRPr="007E0046" w:rsidRDefault="007D712E" w:rsidP="00BF45F6">
            <w:pPr>
              <w:jc w:val="both"/>
              <w:rPr>
                <w:sz w:val="18"/>
                <w:szCs w:val="20"/>
              </w:rPr>
            </w:pPr>
            <w:r w:rsidRPr="007E0046">
              <w:rPr>
                <w:sz w:val="18"/>
              </w:rPr>
              <w:t>0.5% din valoarea autorizată a lucrarilor de constructii</w:t>
            </w:r>
          </w:p>
        </w:tc>
        <w:tc>
          <w:tcPr>
            <w:tcW w:w="3192" w:type="dxa"/>
          </w:tcPr>
          <w:p w:rsidR="007D712E" w:rsidRPr="007E0046" w:rsidRDefault="007D712E" w:rsidP="00E96D96">
            <w:pPr>
              <w:jc w:val="both"/>
              <w:rPr>
                <w:sz w:val="18"/>
                <w:szCs w:val="20"/>
              </w:rPr>
            </w:pPr>
            <w:r w:rsidRPr="007E0046">
              <w:rPr>
                <w:sz w:val="18"/>
              </w:rPr>
              <w:t>0.5% din valoarea autorizată a lucrarilor de constructii</w:t>
            </w:r>
          </w:p>
        </w:tc>
      </w:tr>
      <w:tr w:rsidR="007D712E" w:rsidTr="0035170B">
        <w:tc>
          <w:tcPr>
            <w:tcW w:w="3192" w:type="dxa"/>
          </w:tcPr>
          <w:p w:rsidR="007D712E" w:rsidRPr="007E0046" w:rsidRDefault="007D712E" w:rsidP="00BF45F6">
            <w:pPr>
              <w:jc w:val="both"/>
              <w:rPr>
                <w:sz w:val="18"/>
                <w:szCs w:val="20"/>
              </w:rPr>
            </w:pPr>
            <w:r w:rsidRPr="007E0046">
              <w:rPr>
                <w:sz w:val="18"/>
              </w:rPr>
              <w:t>Art. 474 alin. (6) Taxa de autorizare pentru alte construcții,decat cele mentionate la aln.(5)</w:t>
            </w:r>
          </w:p>
        </w:tc>
        <w:tc>
          <w:tcPr>
            <w:tcW w:w="3192" w:type="dxa"/>
          </w:tcPr>
          <w:p w:rsidR="007D712E" w:rsidRPr="007E0046" w:rsidRDefault="007D712E" w:rsidP="00BF45F6">
            <w:pPr>
              <w:jc w:val="both"/>
              <w:rPr>
                <w:sz w:val="18"/>
                <w:szCs w:val="20"/>
              </w:rPr>
            </w:pPr>
            <w:r w:rsidRPr="007E0046">
              <w:rPr>
                <w:sz w:val="18"/>
              </w:rPr>
              <w:t>1% din valoarea autorizata a lucrarilor de constructii</w:t>
            </w:r>
          </w:p>
        </w:tc>
        <w:tc>
          <w:tcPr>
            <w:tcW w:w="3192" w:type="dxa"/>
          </w:tcPr>
          <w:p w:rsidR="007D712E" w:rsidRPr="007E0046" w:rsidRDefault="007D712E" w:rsidP="00E96D96">
            <w:pPr>
              <w:jc w:val="both"/>
              <w:rPr>
                <w:sz w:val="18"/>
                <w:szCs w:val="20"/>
              </w:rPr>
            </w:pPr>
            <w:r w:rsidRPr="007E0046">
              <w:rPr>
                <w:sz w:val="18"/>
              </w:rPr>
              <w:t>1% din valoarea autorizata a lucrarilor de constructii</w:t>
            </w:r>
          </w:p>
        </w:tc>
      </w:tr>
      <w:tr w:rsidR="007D712E" w:rsidTr="0035170B">
        <w:tc>
          <w:tcPr>
            <w:tcW w:w="3192" w:type="dxa"/>
          </w:tcPr>
          <w:p w:rsidR="007D712E" w:rsidRPr="007E0046" w:rsidRDefault="007D712E" w:rsidP="00BF45F6">
            <w:pPr>
              <w:jc w:val="both"/>
              <w:rPr>
                <w:sz w:val="18"/>
                <w:szCs w:val="20"/>
              </w:rPr>
            </w:pPr>
            <w:r w:rsidRPr="007E0046">
              <w:rPr>
                <w:sz w:val="18"/>
              </w:rPr>
              <w:lastRenderedPageBreak/>
              <w:t>Art. 474 alin. (8) Taxa pentru prelungirea unei autorizații de construire</w:t>
            </w:r>
          </w:p>
        </w:tc>
        <w:tc>
          <w:tcPr>
            <w:tcW w:w="3192" w:type="dxa"/>
          </w:tcPr>
          <w:p w:rsidR="007D712E" w:rsidRPr="007E0046" w:rsidRDefault="007D712E" w:rsidP="00BF45F6">
            <w:pPr>
              <w:jc w:val="both"/>
              <w:rPr>
                <w:sz w:val="18"/>
                <w:szCs w:val="20"/>
              </w:rPr>
            </w:pPr>
            <w:r w:rsidRPr="007E0046">
              <w:rPr>
                <w:sz w:val="18"/>
              </w:rPr>
              <w:t>30% din cuantumul taxei pentru eliberarea autorizatiei inițiale</w:t>
            </w:r>
          </w:p>
        </w:tc>
        <w:tc>
          <w:tcPr>
            <w:tcW w:w="3192" w:type="dxa"/>
          </w:tcPr>
          <w:p w:rsidR="007D712E" w:rsidRPr="007E0046" w:rsidRDefault="007D712E" w:rsidP="00E96D96">
            <w:pPr>
              <w:jc w:val="both"/>
              <w:rPr>
                <w:sz w:val="18"/>
                <w:szCs w:val="20"/>
              </w:rPr>
            </w:pPr>
            <w:r w:rsidRPr="007E0046">
              <w:rPr>
                <w:sz w:val="18"/>
              </w:rPr>
              <w:t>30% din cuantumul taxei pentru eliberarea autorizatiei inițiale</w:t>
            </w:r>
          </w:p>
        </w:tc>
      </w:tr>
      <w:tr w:rsidR="007D712E" w:rsidTr="0035170B">
        <w:tc>
          <w:tcPr>
            <w:tcW w:w="3192" w:type="dxa"/>
          </w:tcPr>
          <w:p w:rsidR="007D712E" w:rsidRPr="007E0046" w:rsidRDefault="007D712E" w:rsidP="00BF45F6">
            <w:pPr>
              <w:jc w:val="both"/>
              <w:rPr>
                <w:sz w:val="18"/>
                <w:szCs w:val="20"/>
              </w:rPr>
            </w:pPr>
            <w:r w:rsidRPr="007E0046">
              <w:rPr>
                <w:sz w:val="18"/>
              </w:rPr>
              <w:t>Art. 474 alin. (9) Taxa pentru eliberarea unei autorizații de desființare, totală sau parțială a unei construcții</w:t>
            </w:r>
          </w:p>
        </w:tc>
        <w:tc>
          <w:tcPr>
            <w:tcW w:w="3192" w:type="dxa"/>
          </w:tcPr>
          <w:p w:rsidR="007D712E" w:rsidRPr="007E0046" w:rsidRDefault="007D712E" w:rsidP="00BF45F6">
            <w:pPr>
              <w:jc w:val="both"/>
              <w:rPr>
                <w:sz w:val="18"/>
                <w:szCs w:val="20"/>
              </w:rPr>
            </w:pPr>
            <w:r w:rsidRPr="007E0046">
              <w:rPr>
                <w:sz w:val="18"/>
              </w:rPr>
              <w:t>0.1% din valoarea impozabilă stabilita a clădirii sau părții aferente din aceasta</w:t>
            </w:r>
          </w:p>
        </w:tc>
        <w:tc>
          <w:tcPr>
            <w:tcW w:w="3192" w:type="dxa"/>
          </w:tcPr>
          <w:p w:rsidR="007D712E" w:rsidRPr="007E0046" w:rsidRDefault="007D712E" w:rsidP="00E96D96">
            <w:pPr>
              <w:jc w:val="both"/>
              <w:rPr>
                <w:sz w:val="18"/>
                <w:szCs w:val="20"/>
              </w:rPr>
            </w:pPr>
            <w:r w:rsidRPr="007E0046">
              <w:rPr>
                <w:sz w:val="18"/>
              </w:rPr>
              <w:t>0.1% din valoarea impozabilă stabilita a clădirii sau părții aferente din aceasta</w:t>
            </w:r>
          </w:p>
        </w:tc>
      </w:tr>
      <w:tr w:rsidR="007D712E" w:rsidTr="0035170B">
        <w:tc>
          <w:tcPr>
            <w:tcW w:w="3192" w:type="dxa"/>
          </w:tcPr>
          <w:p w:rsidR="007D712E" w:rsidRPr="007E0046" w:rsidRDefault="007D712E" w:rsidP="00BF45F6">
            <w:pPr>
              <w:jc w:val="both"/>
              <w:rPr>
                <w:sz w:val="18"/>
                <w:szCs w:val="20"/>
              </w:rPr>
            </w:pPr>
            <w:r w:rsidRPr="007E0046">
              <w:rPr>
                <w:sz w:val="18"/>
              </w:rPr>
              <w:t>Art. 474 alin. (10) Taxa pentru eliberarea autorizației de foraje sau excavări</w:t>
            </w:r>
          </w:p>
        </w:tc>
        <w:tc>
          <w:tcPr>
            <w:tcW w:w="3192" w:type="dxa"/>
          </w:tcPr>
          <w:p w:rsidR="007D712E" w:rsidRPr="007E0046" w:rsidRDefault="007D712E" w:rsidP="00BF45F6">
            <w:pPr>
              <w:jc w:val="both"/>
              <w:rPr>
                <w:sz w:val="18"/>
                <w:szCs w:val="20"/>
              </w:rPr>
            </w:pPr>
            <w:r w:rsidRPr="007E0046">
              <w:rPr>
                <w:sz w:val="18"/>
                <w:szCs w:val="20"/>
              </w:rPr>
              <w:t>7 lei pt. fiecare mp afectat</w:t>
            </w:r>
          </w:p>
        </w:tc>
        <w:tc>
          <w:tcPr>
            <w:tcW w:w="3192" w:type="dxa"/>
          </w:tcPr>
          <w:p w:rsidR="007D712E" w:rsidRPr="007E0046" w:rsidRDefault="007D712E" w:rsidP="00E96D96">
            <w:pPr>
              <w:jc w:val="both"/>
              <w:rPr>
                <w:sz w:val="18"/>
                <w:szCs w:val="20"/>
              </w:rPr>
            </w:pPr>
            <w:r w:rsidRPr="007E0046">
              <w:rPr>
                <w:sz w:val="18"/>
                <w:szCs w:val="20"/>
              </w:rPr>
              <w:t>7 lei pt. fiecare mp afectat</w:t>
            </w:r>
          </w:p>
        </w:tc>
      </w:tr>
      <w:tr w:rsidR="007D712E" w:rsidTr="0035170B">
        <w:tc>
          <w:tcPr>
            <w:tcW w:w="3192" w:type="dxa"/>
          </w:tcPr>
          <w:p w:rsidR="007D712E" w:rsidRPr="007E0046" w:rsidRDefault="007D712E" w:rsidP="00BF45F6">
            <w:pPr>
              <w:jc w:val="both"/>
              <w:rPr>
                <w:sz w:val="18"/>
                <w:szCs w:val="20"/>
              </w:rPr>
            </w:pPr>
            <w:r w:rsidRPr="007E0046">
              <w:rPr>
                <w:sz w:val="18"/>
              </w:rPr>
              <w:t>Art. 474 alin. (14) Taxa pentru autorizarea amplasării de chioșcuri, containere, tonete, cabine, spații de expunere situate pe caile si in spatiile publice,precum si amplasarea  corpurilor și panourilor de afișaj,a firmelor și reclamelor situate pe căile și în spațiile publice</w:t>
            </w:r>
          </w:p>
        </w:tc>
        <w:tc>
          <w:tcPr>
            <w:tcW w:w="3192" w:type="dxa"/>
          </w:tcPr>
          <w:p w:rsidR="007D712E" w:rsidRDefault="007D712E" w:rsidP="007D712E">
            <w:pPr>
              <w:spacing w:before="240"/>
              <w:jc w:val="center"/>
              <w:rPr>
                <w:sz w:val="18"/>
                <w:szCs w:val="20"/>
              </w:rPr>
            </w:pPr>
          </w:p>
          <w:p w:rsidR="007D712E" w:rsidRPr="007E0046" w:rsidRDefault="007D712E" w:rsidP="007D712E">
            <w:pPr>
              <w:spacing w:before="240"/>
              <w:jc w:val="center"/>
              <w:rPr>
                <w:sz w:val="18"/>
                <w:szCs w:val="20"/>
              </w:rPr>
            </w:pPr>
            <w:r w:rsidRPr="007E0046">
              <w:rPr>
                <w:sz w:val="18"/>
                <w:szCs w:val="20"/>
              </w:rPr>
              <w:t>8 lei/mp ocupat</w:t>
            </w:r>
          </w:p>
        </w:tc>
        <w:tc>
          <w:tcPr>
            <w:tcW w:w="3192" w:type="dxa"/>
          </w:tcPr>
          <w:p w:rsidR="007D712E" w:rsidRDefault="007D712E" w:rsidP="007D712E">
            <w:pPr>
              <w:spacing w:before="240"/>
              <w:jc w:val="center"/>
              <w:rPr>
                <w:sz w:val="18"/>
                <w:szCs w:val="20"/>
              </w:rPr>
            </w:pPr>
          </w:p>
          <w:p w:rsidR="007D712E" w:rsidRDefault="007D712E" w:rsidP="007D712E">
            <w:pPr>
              <w:spacing w:before="240"/>
              <w:jc w:val="center"/>
              <w:rPr>
                <w:sz w:val="20"/>
                <w:szCs w:val="20"/>
              </w:rPr>
            </w:pPr>
            <w:r w:rsidRPr="007E0046">
              <w:rPr>
                <w:sz w:val="18"/>
                <w:szCs w:val="20"/>
              </w:rPr>
              <w:t>8 lei/mp ocupat</w:t>
            </w:r>
          </w:p>
        </w:tc>
      </w:tr>
      <w:tr w:rsidR="007D712E" w:rsidTr="0035170B">
        <w:tc>
          <w:tcPr>
            <w:tcW w:w="3192" w:type="dxa"/>
          </w:tcPr>
          <w:p w:rsidR="007D712E" w:rsidRPr="007E0046" w:rsidRDefault="007D712E" w:rsidP="00BF45F6">
            <w:pPr>
              <w:jc w:val="both"/>
              <w:rPr>
                <w:sz w:val="18"/>
                <w:szCs w:val="20"/>
              </w:rPr>
            </w:pPr>
            <w:r w:rsidRPr="007E0046">
              <w:rPr>
                <w:sz w:val="18"/>
                <w:szCs w:val="20"/>
              </w:rPr>
              <w:t>Art.474 alin. (12)</w:t>
            </w:r>
          </w:p>
          <w:p w:rsidR="007D712E" w:rsidRPr="007E0046" w:rsidRDefault="007D712E" w:rsidP="00BF45F6">
            <w:pPr>
              <w:jc w:val="both"/>
              <w:rPr>
                <w:sz w:val="18"/>
                <w:szCs w:val="20"/>
              </w:rPr>
            </w:pPr>
            <w:r w:rsidRPr="007E0046">
              <w:rPr>
                <w:sz w:val="18"/>
                <w:szCs w:val="20"/>
              </w:rPr>
              <w:t>Taxa pentru eliberarea aurorizatiei necesare pentru lucrarile de organizare de santier</w:t>
            </w:r>
          </w:p>
        </w:tc>
        <w:tc>
          <w:tcPr>
            <w:tcW w:w="3192" w:type="dxa"/>
          </w:tcPr>
          <w:p w:rsidR="007D712E" w:rsidRPr="007E0046" w:rsidRDefault="007D712E" w:rsidP="00BF45F6">
            <w:pPr>
              <w:jc w:val="both"/>
              <w:rPr>
                <w:sz w:val="18"/>
                <w:szCs w:val="20"/>
              </w:rPr>
            </w:pPr>
            <w:r w:rsidRPr="007E0046">
              <w:rPr>
                <w:sz w:val="18"/>
                <w:szCs w:val="20"/>
              </w:rPr>
              <w:t>3% din valoarea autorizata a lucrarilor</w:t>
            </w:r>
          </w:p>
        </w:tc>
        <w:tc>
          <w:tcPr>
            <w:tcW w:w="3192" w:type="dxa"/>
          </w:tcPr>
          <w:p w:rsidR="007D712E" w:rsidRDefault="003E5D1A" w:rsidP="00BF45F6">
            <w:pPr>
              <w:jc w:val="both"/>
              <w:rPr>
                <w:sz w:val="20"/>
                <w:szCs w:val="20"/>
              </w:rPr>
            </w:pPr>
            <w:r w:rsidRPr="007E0046">
              <w:rPr>
                <w:sz w:val="18"/>
                <w:szCs w:val="20"/>
              </w:rPr>
              <w:t>3% din valoarea autorizata a lucrarilor</w:t>
            </w:r>
          </w:p>
        </w:tc>
      </w:tr>
      <w:tr w:rsidR="007D712E" w:rsidTr="0035170B">
        <w:tc>
          <w:tcPr>
            <w:tcW w:w="3192" w:type="dxa"/>
          </w:tcPr>
          <w:p w:rsidR="007D712E" w:rsidRPr="007E0046" w:rsidRDefault="007D712E" w:rsidP="00BF45F6">
            <w:pPr>
              <w:jc w:val="both"/>
              <w:rPr>
                <w:sz w:val="18"/>
                <w:szCs w:val="20"/>
              </w:rPr>
            </w:pPr>
            <w:r w:rsidRPr="007E0046">
              <w:rPr>
                <w:sz w:val="18"/>
                <w:szCs w:val="20"/>
              </w:rPr>
              <w:t>Art. 474 alin. (13)</w:t>
            </w:r>
          </w:p>
          <w:p w:rsidR="007D712E" w:rsidRPr="007E0046" w:rsidRDefault="007D712E" w:rsidP="00BF45F6">
            <w:pPr>
              <w:jc w:val="both"/>
              <w:rPr>
                <w:sz w:val="18"/>
                <w:szCs w:val="20"/>
              </w:rPr>
            </w:pPr>
            <w:r w:rsidRPr="007E0046">
              <w:rPr>
                <w:sz w:val="18"/>
                <w:szCs w:val="20"/>
              </w:rPr>
              <w:t>Taxa pentru eliberarea unei autorizatii privind lucrarile de racorduri si bransamente la retelele publice de apa,gaze termice,energie electrica,telefonie si televiziune prin cablu</w:t>
            </w:r>
          </w:p>
        </w:tc>
        <w:tc>
          <w:tcPr>
            <w:tcW w:w="3192" w:type="dxa"/>
          </w:tcPr>
          <w:p w:rsidR="007D712E" w:rsidRPr="007E0046" w:rsidRDefault="007D712E" w:rsidP="00BF45F6">
            <w:pPr>
              <w:jc w:val="both"/>
              <w:rPr>
                <w:sz w:val="18"/>
                <w:szCs w:val="20"/>
              </w:rPr>
            </w:pPr>
            <w:r w:rsidRPr="007E0046">
              <w:rPr>
                <w:sz w:val="18"/>
                <w:szCs w:val="20"/>
              </w:rPr>
              <w:t>10 lei pentru fiecare racord</w:t>
            </w:r>
          </w:p>
        </w:tc>
        <w:tc>
          <w:tcPr>
            <w:tcW w:w="3192" w:type="dxa"/>
          </w:tcPr>
          <w:p w:rsidR="007D712E" w:rsidRDefault="003E5D1A" w:rsidP="00BF45F6">
            <w:pPr>
              <w:jc w:val="both"/>
              <w:rPr>
                <w:sz w:val="20"/>
                <w:szCs w:val="20"/>
              </w:rPr>
            </w:pPr>
            <w:r>
              <w:rPr>
                <w:sz w:val="18"/>
                <w:szCs w:val="20"/>
              </w:rPr>
              <w:t>11</w:t>
            </w:r>
            <w:r w:rsidRPr="007E0046">
              <w:rPr>
                <w:sz w:val="18"/>
                <w:szCs w:val="20"/>
              </w:rPr>
              <w:t xml:space="preserve"> lei pentru fiecare racord</w:t>
            </w:r>
          </w:p>
        </w:tc>
      </w:tr>
      <w:tr w:rsidR="007D712E" w:rsidTr="0035170B">
        <w:tc>
          <w:tcPr>
            <w:tcW w:w="3192" w:type="dxa"/>
          </w:tcPr>
          <w:p w:rsidR="007D712E" w:rsidRPr="007E0046" w:rsidRDefault="007D712E" w:rsidP="001F2EB9">
            <w:pPr>
              <w:spacing w:before="240"/>
              <w:jc w:val="both"/>
              <w:rPr>
                <w:sz w:val="18"/>
                <w:szCs w:val="20"/>
              </w:rPr>
            </w:pPr>
            <w:r w:rsidRPr="007E0046">
              <w:rPr>
                <w:sz w:val="18"/>
                <w:szCs w:val="20"/>
              </w:rPr>
              <w:t>Art.474 alin.(16)</w:t>
            </w:r>
          </w:p>
          <w:p w:rsidR="007D712E" w:rsidRPr="007E0046" w:rsidRDefault="007D712E" w:rsidP="001F2EB9">
            <w:pPr>
              <w:spacing w:before="240"/>
              <w:jc w:val="both"/>
              <w:rPr>
                <w:sz w:val="18"/>
                <w:szCs w:val="20"/>
              </w:rPr>
            </w:pPr>
            <w:r w:rsidRPr="007E0046">
              <w:rPr>
                <w:sz w:val="18"/>
                <w:szCs w:val="20"/>
              </w:rPr>
              <w:t>Taxa pentru eliberare certificate de nomenclatura stradala si adresa</w:t>
            </w:r>
          </w:p>
        </w:tc>
        <w:tc>
          <w:tcPr>
            <w:tcW w:w="3192" w:type="dxa"/>
          </w:tcPr>
          <w:p w:rsidR="007D712E" w:rsidRPr="007E0046" w:rsidRDefault="007D712E" w:rsidP="001F2EB9">
            <w:pPr>
              <w:spacing w:before="240"/>
              <w:jc w:val="both"/>
              <w:rPr>
                <w:sz w:val="18"/>
                <w:szCs w:val="20"/>
              </w:rPr>
            </w:pPr>
            <w:r w:rsidRPr="007E0046">
              <w:rPr>
                <w:sz w:val="18"/>
                <w:szCs w:val="20"/>
              </w:rPr>
              <w:t>10 lei</w:t>
            </w:r>
          </w:p>
          <w:p w:rsidR="007D712E" w:rsidRPr="007E0046" w:rsidRDefault="007D712E" w:rsidP="001F2EB9">
            <w:pPr>
              <w:spacing w:before="240"/>
              <w:jc w:val="both"/>
              <w:rPr>
                <w:sz w:val="18"/>
                <w:szCs w:val="20"/>
              </w:rPr>
            </w:pPr>
            <w:r w:rsidRPr="007E0046">
              <w:rPr>
                <w:sz w:val="18"/>
                <w:szCs w:val="20"/>
              </w:rPr>
              <w:t>15 lei la urgenta</w:t>
            </w:r>
          </w:p>
        </w:tc>
        <w:tc>
          <w:tcPr>
            <w:tcW w:w="3192" w:type="dxa"/>
          </w:tcPr>
          <w:p w:rsidR="003E5D1A" w:rsidRPr="00FB0DC2" w:rsidRDefault="003E5D1A" w:rsidP="001F2EB9">
            <w:pPr>
              <w:spacing w:before="240"/>
              <w:jc w:val="center"/>
              <w:rPr>
                <w:b/>
                <w:sz w:val="18"/>
                <w:szCs w:val="20"/>
              </w:rPr>
            </w:pPr>
            <w:r w:rsidRPr="00FB0DC2">
              <w:rPr>
                <w:b/>
                <w:sz w:val="18"/>
                <w:szCs w:val="20"/>
              </w:rPr>
              <w:t>11 lei</w:t>
            </w:r>
          </w:p>
          <w:p w:rsidR="007D712E" w:rsidRPr="00FB0DC2" w:rsidRDefault="003E5D1A" w:rsidP="001F2EB9">
            <w:pPr>
              <w:spacing w:before="240"/>
              <w:jc w:val="center"/>
              <w:rPr>
                <w:b/>
                <w:sz w:val="20"/>
                <w:szCs w:val="20"/>
              </w:rPr>
            </w:pPr>
            <w:r w:rsidRPr="00FB0DC2">
              <w:rPr>
                <w:b/>
                <w:sz w:val="18"/>
                <w:szCs w:val="20"/>
              </w:rPr>
              <w:t>16 lei la urgenta</w:t>
            </w:r>
          </w:p>
        </w:tc>
      </w:tr>
      <w:tr w:rsidR="007D712E" w:rsidTr="0035170B">
        <w:tc>
          <w:tcPr>
            <w:tcW w:w="3192" w:type="dxa"/>
          </w:tcPr>
          <w:p w:rsidR="007D712E" w:rsidRPr="007E0046" w:rsidRDefault="007D712E" w:rsidP="001F2EB9">
            <w:pPr>
              <w:spacing w:before="240"/>
              <w:jc w:val="both"/>
              <w:rPr>
                <w:sz w:val="18"/>
                <w:szCs w:val="20"/>
              </w:rPr>
            </w:pPr>
            <w:r w:rsidRPr="007E0046">
              <w:rPr>
                <w:sz w:val="18"/>
                <w:szCs w:val="20"/>
              </w:rPr>
              <w:t>Art.474 alin. (4)</w:t>
            </w:r>
          </w:p>
          <w:p w:rsidR="007D712E" w:rsidRPr="007E0046" w:rsidRDefault="007D712E" w:rsidP="001F2EB9">
            <w:pPr>
              <w:spacing w:before="240"/>
              <w:jc w:val="both"/>
              <w:rPr>
                <w:sz w:val="18"/>
                <w:szCs w:val="20"/>
              </w:rPr>
            </w:pPr>
            <w:r w:rsidRPr="007E0046">
              <w:rPr>
                <w:sz w:val="18"/>
                <w:szCs w:val="20"/>
              </w:rPr>
              <w:t>Taxa pentru avizarea certificatului de urbanism de catre comisia de urbanism si amenajarea teritoriului,de catre primary sau de structurile de specialitate din cadrul consiliului judetean</w:t>
            </w:r>
          </w:p>
        </w:tc>
        <w:tc>
          <w:tcPr>
            <w:tcW w:w="3192" w:type="dxa"/>
          </w:tcPr>
          <w:p w:rsidR="007D712E" w:rsidRPr="007E0046" w:rsidRDefault="003E5D1A" w:rsidP="001F2EB9">
            <w:pPr>
              <w:spacing w:before="240"/>
              <w:jc w:val="both"/>
              <w:rPr>
                <w:sz w:val="18"/>
                <w:szCs w:val="20"/>
              </w:rPr>
            </w:pPr>
            <w:r>
              <w:rPr>
                <w:sz w:val="18"/>
                <w:szCs w:val="20"/>
              </w:rPr>
              <w:t xml:space="preserve">21  </w:t>
            </w:r>
            <w:r w:rsidR="007D712E" w:rsidRPr="007E0046">
              <w:rPr>
                <w:sz w:val="18"/>
                <w:szCs w:val="20"/>
              </w:rPr>
              <w:t>lei</w:t>
            </w:r>
          </w:p>
        </w:tc>
        <w:tc>
          <w:tcPr>
            <w:tcW w:w="3192" w:type="dxa"/>
          </w:tcPr>
          <w:p w:rsidR="003E5D1A" w:rsidRPr="00FB0DC2" w:rsidRDefault="003E5D1A" w:rsidP="001F2EB9">
            <w:pPr>
              <w:spacing w:before="240"/>
              <w:jc w:val="center"/>
              <w:rPr>
                <w:b/>
                <w:sz w:val="18"/>
                <w:szCs w:val="20"/>
              </w:rPr>
            </w:pPr>
            <w:r w:rsidRPr="00FB0DC2">
              <w:rPr>
                <w:b/>
                <w:sz w:val="18"/>
                <w:szCs w:val="20"/>
              </w:rPr>
              <w:t>22 lei</w:t>
            </w:r>
          </w:p>
          <w:p w:rsidR="007D712E" w:rsidRPr="00FB0DC2" w:rsidRDefault="007D712E" w:rsidP="001F2EB9">
            <w:pPr>
              <w:spacing w:before="240"/>
              <w:jc w:val="center"/>
              <w:rPr>
                <w:b/>
                <w:sz w:val="20"/>
                <w:szCs w:val="20"/>
              </w:rPr>
            </w:pPr>
          </w:p>
        </w:tc>
      </w:tr>
      <w:tr w:rsidR="007D712E" w:rsidTr="0035170B">
        <w:tc>
          <w:tcPr>
            <w:tcW w:w="3192" w:type="dxa"/>
          </w:tcPr>
          <w:p w:rsidR="007D712E" w:rsidRPr="007E0046" w:rsidRDefault="007D712E" w:rsidP="001F2EB9">
            <w:pPr>
              <w:spacing w:before="240"/>
              <w:jc w:val="both"/>
              <w:rPr>
                <w:sz w:val="18"/>
                <w:szCs w:val="20"/>
              </w:rPr>
            </w:pPr>
            <w:r w:rsidRPr="007E0046">
              <w:rPr>
                <w:sz w:val="18"/>
                <w:szCs w:val="20"/>
              </w:rPr>
              <w:t>Art.475 alin.(1)</w:t>
            </w:r>
          </w:p>
          <w:p w:rsidR="007D712E" w:rsidRPr="007E0046" w:rsidRDefault="007D712E" w:rsidP="001F2EB9">
            <w:pPr>
              <w:spacing w:before="240"/>
              <w:jc w:val="both"/>
              <w:rPr>
                <w:sz w:val="18"/>
                <w:szCs w:val="20"/>
              </w:rPr>
            </w:pPr>
            <w:r w:rsidRPr="007E0046">
              <w:rPr>
                <w:sz w:val="18"/>
                <w:szCs w:val="20"/>
              </w:rPr>
              <w:t>Taxa pentru eliberarea autorizatiilor sanitare de functionare</w:t>
            </w:r>
          </w:p>
        </w:tc>
        <w:tc>
          <w:tcPr>
            <w:tcW w:w="3192" w:type="dxa"/>
          </w:tcPr>
          <w:p w:rsidR="007D712E" w:rsidRPr="007E0046" w:rsidRDefault="007D712E" w:rsidP="001F2EB9">
            <w:pPr>
              <w:spacing w:before="240"/>
              <w:jc w:val="both"/>
              <w:rPr>
                <w:sz w:val="18"/>
                <w:szCs w:val="20"/>
              </w:rPr>
            </w:pPr>
            <w:r w:rsidRPr="007E0046">
              <w:rPr>
                <w:sz w:val="18"/>
                <w:szCs w:val="20"/>
              </w:rPr>
              <w:t>2</w:t>
            </w:r>
            <w:r w:rsidR="003E5D1A">
              <w:rPr>
                <w:sz w:val="18"/>
                <w:szCs w:val="20"/>
              </w:rPr>
              <w:t>1</w:t>
            </w:r>
            <w:r w:rsidRPr="007E0046">
              <w:rPr>
                <w:sz w:val="18"/>
                <w:szCs w:val="20"/>
              </w:rPr>
              <w:t xml:space="preserve"> lei</w:t>
            </w:r>
          </w:p>
        </w:tc>
        <w:tc>
          <w:tcPr>
            <w:tcW w:w="3192" w:type="dxa"/>
          </w:tcPr>
          <w:p w:rsidR="003E5D1A" w:rsidRPr="00FB0DC2" w:rsidRDefault="003E5D1A" w:rsidP="001F2EB9">
            <w:pPr>
              <w:spacing w:before="240"/>
              <w:jc w:val="center"/>
              <w:rPr>
                <w:b/>
                <w:sz w:val="18"/>
                <w:szCs w:val="20"/>
              </w:rPr>
            </w:pPr>
            <w:r w:rsidRPr="00FB0DC2">
              <w:rPr>
                <w:b/>
                <w:sz w:val="18"/>
                <w:szCs w:val="20"/>
              </w:rPr>
              <w:t>22 lei</w:t>
            </w:r>
          </w:p>
          <w:p w:rsidR="007D712E" w:rsidRPr="00FB0DC2" w:rsidRDefault="007D712E" w:rsidP="001F2EB9">
            <w:pPr>
              <w:spacing w:before="240"/>
              <w:jc w:val="center"/>
              <w:rPr>
                <w:b/>
                <w:sz w:val="20"/>
                <w:szCs w:val="20"/>
              </w:rPr>
            </w:pPr>
          </w:p>
        </w:tc>
      </w:tr>
      <w:tr w:rsidR="007D712E" w:rsidTr="0035170B">
        <w:tc>
          <w:tcPr>
            <w:tcW w:w="3192" w:type="dxa"/>
          </w:tcPr>
          <w:p w:rsidR="007D712E" w:rsidRPr="007E0046" w:rsidRDefault="007D712E" w:rsidP="001F2EB9">
            <w:pPr>
              <w:spacing w:before="240"/>
              <w:jc w:val="both"/>
              <w:rPr>
                <w:sz w:val="18"/>
                <w:szCs w:val="20"/>
              </w:rPr>
            </w:pPr>
            <w:r w:rsidRPr="007E0046">
              <w:rPr>
                <w:sz w:val="18"/>
              </w:rPr>
              <w:t>rt. 475 alin. (2) Taxele pentru eliberarea atestatului de producător, respectiv pentru eliberarea carnetului de comercializare a produselor din sectorul agricol</w:t>
            </w:r>
          </w:p>
        </w:tc>
        <w:tc>
          <w:tcPr>
            <w:tcW w:w="3192" w:type="dxa"/>
          </w:tcPr>
          <w:p w:rsidR="007D712E" w:rsidRPr="007E0046" w:rsidRDefault="003E5D1A" w:rsidP="001F2EB9">
            <w:pPr>
              <w:spacing w:before="240"/>
              <w:jc w:val="both"/>
              <w:rPr>
                <w:sz w:val="18"/>
                <w:szCs w:val="20"/>
              </w:rPr>
            </w:pPr>
            <w:r>
              <w:rPr>
                <w:sz w:val="18"/>
                <w:szCs w:val="20"/>
              </w:rPr>
              <w:t>103</w:t>
            </w:r>
            <w:r w:rsidR="007D712E" w:rsidRPr="007E0046">
              <w:rPr>
                <w:sz w:val="18"/>
                <w:szCs w:val="20"/>
              </w:rPr>
              <w:t xml:space="preserve"> lei</w:t>
            </w:r>
          </w:p>
        </w:tc>
        <w:tc>
          <w:tcPr>
            <w:tcW w:w="3192" w:type="dxa"/>
          </w:tcPr>
          <w:p w:rsidR="007D712E" w:rsidRPr="00FB0DC2" w:rsidRDefault="001F2EB9" w:rsidP="001F2EB9">
            <w:pPr>
              <w:spacing w:before="240"/>
              <w:jc w:val="center"/>
              <w:rPr>
                <w:b/>
                <w:sz w:val="20"/>
                <w:szCs w:val="20"/>
              </w:rPr>
            </w:pPr>
            <w:r w:rsidRPr="00FB0DC2">
              <w:rPr>
                <w:b/>
                <w:sz w:val="18"/>
                <w:szCs w:val="20"/>
              </w:rPr>
              <w:t>108 lei</w:t>
            </w:r>
          </w:p>
        </w:tc>
      </w:tr>
      <w:tr w:rsidR="007D712E" w:rsidTr="00807A5E">
        <w:trPr>
          <w:trHeight w:val="80"/>
        </w:trPr>
        <w:tc>
          <w:tcPr>
            <w:tcW w:w="3192" w:type="dxa"/>
          </w:tcPr>
          <w:p w:rsidR="007D712E" w:rsidRPr="007E0046" w:rsidRDefault="007D712E" w:rsidP="001F2EB9">
            <w:pPr>
              <w:spacing w:before="240"/>
              <w:jc w:val="both"/>
              <w:rPr>
                <w:sz w:val="18"/>
              </w:rPr>
            </w:pPr>
            <w:r w:rsidRPr="007E0046">
              <w:rPr>
                <w:sz w:val="18"/>
              </w:rPr>
              <w:t>Viza semestriala a atestatului de producator</w:t>
            </w:r>
          </w:p>
        </w:tc>
        <w:tc>
          <w:tcPr>
            <w:tcW w:w="3192" w:type="dxa"/>
          </w:tcPr>
          <w:p w:rsidR="007D712E" w:rsidRPr="007E0046" w:rsidRDefault="007D712E" w:rsidP="00BF45F6">
            <w:pPr>
              <w:jc w:val="both"/>
              <w:rPr>
                <w:sz w:val="18"/>
                <w:szCs w:val="20"/>
              </w:rPr>
            </w:pPr>
            <w:r w:rsidRPr="007E0046">
              <w:rPr>
                <w:sz w:val="18"/>
                <w:szCs w:val="20"/>
              </w:rPr>
              <w:t>10 lei</w:t>
            </w:r>
          </w:p>
        </w:tc>
        <w:tc>
          <w:tcPr>
            <w:tcW w:w="3192" w:type="dxa"/>
          </w:tcPr>
          <w:p w:rsidR="003E5D1A" w:rsidRPr="00FB0DC2" w:rsidRDefault="003E5D1A" w:rsidP="001F2EB9">
            <w:pPr>
              <w:spacing w:before="240"/>
              <w:jc w:val="center"/>
              <w:rPr>
                <w:b/>
                <w:sz w:val="18"/>
                <w:szCs w:val="20"/>
              </w:rPr>
            </w:pPr>
            <w:r w:rsidRPr="00FB0DC2">
              <w:rPr>
                <w:b/>
                <w:sz w:val="18"/>
                <w:szCs w:val="20"/>
              </w:rPr>
              <w:t>11 lei</w:t>
            </w:r>
          </w:p>
          <w:p w:rsidR="007D712E" w:rsidRPr="00FB0DC2" w:rsidRDefault="007D712E" w:rsidP="001F2EB9">
            <w:pPr>
              <w:spacing w:before="240"/>
              <w:jc w:val="both"/>
              <w:rPr>
                <w:b/>
                <w:sz w:val="20"/>
                <w:szCs w:val="20"/>
              </w:rPr>
            </w:pPr>
          </w:p>
        </w:tc>
      </w:tr>
      <w:tr w:rsidR="007D712E" w:rsidTr="0035170B">
        <w:tc>
          <w:tcPr>
            <w:tcW w:w="3192" w:type="dxa"/>
          </w:tcPr>
          <w:p w:rsidR="007D712E" w:rsidRPr="007E0046" w:rsidRDefault="007D712E" w:rsidP="00BF45F6">
            <w:pPr>
              <w:jc w:val="both"/>
              <w:rPr>
                <w:sz w:val="18"/>
                <w:szCs w:val="20"/>
              </w:rPr>
            </w:pPr>
            <w:r w:rsidRPr="007E0046">
              <w:rPr>
                <w:sz w:val="18"/>
              </w:rPr>
              <w:t xml:space="preserve">Art. 475 alin. (3) lit. a) Taxa pentru </w:t>
            </w:r>
            <w:r w:rsidRPr="007E0046">
              <w:rPr>
                <w:sz w:val="18"/>
              </w:rPr>
              <w:lastRenderedPageBreak/>
              <w:t>eliberarea/vizarea anuală a autorizației privind desfășurarea unor activități pentru o suprafață de până la 500 m2 , inclusiv</w:t>
            </w:r>
          </w:p>
        </w:tc>
        <w:tc>
          <w:tcPr>
            <w:tcW w:w="3192" w:type="dxa"/>
          </w:tcPr>
          <w:p w:rsidR="00A750C9" w:rsidRDefault="00A750C9" w:rsidP="00A750C9">
            <w:pPr>
              <w:jc w:val="center"/>
              <w:rPr>
                <w:b/>
                <w:sz w:val="18"/>
                <w:szCs w:val="20"/>
              </w:rPr>
            </w:pPr>
          </w:p>
          <w:p w:rsidR="007D712E" w:rsidRPr="00A750C9" w:rsidRDefault="003E5D1A" w:rsidP="00A750C9">
            <w:pPr>
              <w:jc w:val="center"/>
              <w:rPr>
                <w:b/>
                <w:sz w:val="18"/>
                <w:szCs w:val="20"/>
              </w:rPr>
            </w:pPr>
            <w:r w:rsidRPr="00A750C9">
              <w:rPr>
                <w:b/>
                <w:sz w:val="18"/>
                <w:szCs w:val="20"/>
              </w:rPr>
              <w:lastRenderedPageBreak/>
              <w:t>103</w:t>
            </w:r>
            <w:r w:rsidR="007D712E" w:rsidRPr="00A750C9">
              <w:rPr>
                <w:b/>
                <w:sz w:val="18"/>
                <w:szCs w:val="20"/>
              </w:rPr>
              <w:t xml:space="preserve"> lei</w:t>
            </w:r>
          </w:p>
        </w:tc>
        <w:tc>
          <w:tcPr>
            <w:tcW w:w="3192" w:type="dxa"/>
          </w:tcPr>
          <w:p w:rsidR="00A750C9" w:rsidRDefault="00A750C9" w:rsidP="00A750C9">
            <w:pPr>
              <w:jc w:val="center"/>
              <w:rPr>
                <w:b/>
                <w:sz w:val="18"/>
                <w:szCs w:val="20"/>
              </w:rPr>
            </w:pPr>
          </w:p>
          <w:p w:rsidR="007D712E" w:rsidRPr="00A750C9" w:rsidRDefault="001F2EB9" w:rsidP="00A750C9">
            <w:pPr>
              <w:jc w:val="center"/>
              <w:rPr>
                <w:b/>
                <w:sz w:val="20"/>
                <w:szCs w:val="20"/>
              </w:rPr>
            </w:pPr>
            <w:r w:rsidRPr="00A750C9">
              <w:rPr>
                <w:b/>
                <w:sz w:val="18"/>
                <w:szCs w:val="20"/>
              </w:rPr>
              <w:lastRenderedPageBreak/>
              <w:t>108 lei</w:t>
            </w:r>
          </w:p>
        </w:tc>
      </w:tr>
      <w:tr w:rsidR="007D712E" w:rsidTr="0035170B">
        <w:tc>
          <w:tcPr>
            <w:tcW w:w="3192" w:type="dxa"/>
          </w:tcPr>
          <w:p w:rsidR="007D712E" w:rsidRPr="007E0046" w:rsidRDefault="007D712E" w:rsidP="00BF45F6">
            <w:pPr>
              <w:jc w:val="both"/>
              <w:rPr>
                <w:sz w:val="18"/>
                <w:szCs w:val="20"/>
              </w:rPr>
            </w:pPr>
            <w:r w:rsidRPr="007E0046">
              <w:rPr>
                <w:sz w:val="18"/>
              </w:rPr>
              <w:lastRenderedPageBreak/>
              <w:t>Art. 475 alin. (3) lit. b) Taxa pentru eliberarea/vizarea anuală a autorizației privind desfășurarea unor activități pentru o suprafață mai mare de 500 m</w:t>
            </w:r>
          </w:p>
        </w:tc>
        <w:tc>
          <w:tcPr>
            <w:tcW w:w="3192" w:type="dxa"/>
          </w:tcPr>
          <w:p w:rsidR="00A750C9" w:rsidRDefault="00A750C9" w:rsidP="00A750C9">
            <w:pPr>
              <w:jc w:val="center"/>
              <w:rPr>
                <w:b/>
                <w:sz w:val="18"/>
                <w:szCs w:val="20"/>
              </w:rPr>
            </w:pPr>
          </w:p>
          <w:p w:rsidR="007D712E" w:rsidRPr="00A750C9" w:rsidRDefault="003E5D1A" w:rsidP="00A750C9">
            <w:pPr>
              <w:jc w:val="center"/>
              <w:rPr>
                <w:b/>
                <w:sz w:val="18"/>
                <w:szCs w:val="20"/>
              </w:rPr>
            </w:pPr>
            <w:r w:rsidRPr="00A750C9">
              <w:rPr>
                <w:b/>
                <w:sz w:val="18"/>
                <w:szCs w:val="20"/>
              </w:rPr>
              <w:t>41</w:t>
            </w:r>
            <w:r w:rsidR="007D712E" w:rsidRPr="00A750C9">
              <w:rPr>
                <w:b/>
                <w:sz w:val="18"/>
                <w:szCs w:val="20"/>
              </w:rPr>
              <w:t>0 lei</w:t>
            </w:r>
          </w:p>
        </w:tc>
        <w:tc>
          <w:tcPr>
            <w:tcW w:w="3192" w:type="dxa"/>
          </w:tcPr>
          <w:p w:rsidR="00A750C9" w:rsidRDefault="00A750C9" w:rsidP="00A750C9">
            <w:pPr>
              <w:jc w:val="center"/>
              <w:rPr>
                <w:b/>
                <w:sz w:val="20"/>
                <w:szCs w:val="20"/>
              </w:rPr>
            </w:pPr>
          </w:p>
          <w:p w:rsidR="007D712E" w:rsidRPr="00A750C9" w:rsidRDefault="00A750C9" w:rsidP="00A750C9">
            <w:pPr>
              <w:jc w:val="center"/>
              <w:rPr>
                <w:b/>
                <w:sz w:val="20"/>
                <w:szCs w:val="20"/>
              </w:rPr>
            </w:pPr>
            <w:r w:rsidRPr="00A750C9">
              <w:rPr>
                <w:b/>
                <w:sz w:val="20"/>
                <w:szCs w:val="20"/>
              </w:rPr>
              <w:t>431 lei</w:t>
            </w:r>
          </w:p>
        </w:tc>
      </w:tr>
      <w:tr w:rsidR="007D712E" w:rsidTr="00ED47B3">
        <w:trPr>
          <w:trHeight w:val="311"/>
        </w:trPr>
        <w:tc>
          <w:tcPr>
            <w:tcW w:w="3192" w:type="dxa"/>
            <w:vMerge w:val="restart"/>
          </w:tcPr>
          <w:p w:rsidR="007D712E" w:rsidRPr="007E0046" w:rsidRDefault="007D712E" w:rsidP="00BF45F6">
            <w:pPr>
              <w:jc w:val="both"/>
              <w:rPr>
                <w:sz w:val="18"/>
                <w:szCs w:val="20"/>
              </w:rPr>
            </w:pPr>
            <w:r w:rsidRPr="007E0046">
              <w:rPr>
                <w:sz w:val="18"/>
              </w:rPr>
              <w:t>Art. 477 alin. (5) Taxa pentru serviciile de reclamă și publicitate</w:t>
            </w:r>
          </w:p>
        </w:tc>
        <w:tc>
          <w:tcPr>
            <w:tcW w:w="3192" w:type="dxa"/>
          </w:tcPr>
          <w:p w:rsidR="007D712E" w:rsidRPr="007E0046" w:rsidRDefault="00807A5E" w:rsidP="00BF45F6">
            <w:pPr>
              <w:jc w:val="both"/>
              <w:rPr>
                <w:sz w:val="14"/>
                <w:szCs w:val="20"/>
              </w:rPr>
            </w:pPr>
            <w:r>
              <w:rPr>
                <w:sz w:val="14"/>
              </w:rPr>
              <w:t xml:space="preserve"> </w:t>
            </w:r>
            <w:r w:rsidRPr="007E0046">
              <w:rPr>
                <w:sz w:val="14"/>
              </w:rPr>
              <w:t>COTA STABILITĂ DE CONSILIUL LOCAL PENTRU ANUL 2022</w:t>
            </w:r>
          </w:p>
        </w:tc>
        <w:tc>
          <w:tcPr>
            <w:tcW w:w="3192" w:type="dxa"/>
          </w:tcPr>
          <w:p w:rsidR="007D712E" w:rsidRPr="007E0046" w:rsidRDefault="007D712E" w:rsidP="00BF45F6">
            <w:pPr>
              <w:jc w:val="both"/>
              <w:rPr>
                <w:sz w:val="14"/>
                <w:szCs w:val="20"/>
              </w:rPr>
            </w:pPr>
            <w:r w:rsidRPr="007E0046">
              <w:rPr>
                <w:sz w:val="14"/>
              </w:rPr>
              <w:t>COTA STABILITĂ DE CONSILIUL LOCAL PENTRU ANUL 202</w:t>
            </w:r>
            <w:r w:rsidR="00807A5E">
              <w:rPr>
                <w:sz w:val="14"/>
              </w:rPr>
              <w:t>3</w:t>
            </w:r>
          </w:p>
        </w:tc>
      </w:tr>
      <w:tr w:rsidR="007D712E" w:rsidTr="007E0046">
        <w:trPr>
          <w:trHeight w:val="215"/>
        </w:trPr>
        <w:tc>
          <w:tcPr>
            <w:tcW w:w="3192" w:type="dxa"/>
            <w:vMerge/>
          </w:tcPr>
          <w:p w:rsidR="007D712E" w:rsidRPr="007E0046" w:rsidRDefault="007D712E" w:rsidP="00BF45F6">
            <w:pPr>
              <w:jc w:val="both"/>
              <w:rPr>
                <w:sz w:val="18"/>
              </w:rPr>
            </w:pPr>
          </w:p>
        </w:tc>
        <w:tc>
          <w:tcPr>
            <w:tcW w:w="3192" w:type="dxa"/>
          </w:tcPr>
          <w:p w:rsidR="007D712E" w:rsidRPr="007E0046" w:rsidRDefault="00807A5E" w:rsidP="00BF45F6">
            <w:pPr>
              <w:jc w:val="both"/>
              <w:rPr>
                <w:sz w:val="16"/>
                <w:szCs w:val="20"/>
              </w:rPr>
            </w:pPr>
            <w:r>
              <w:rPr>
                <w:sz w:val="16"/>
              </w:rPr>
              <w:t xml:space="preserve"> </w:t>
            </w:r>
            <w:r w:rsidRPr="007E0046">
              <w:rPr>
                <w:sz w:val="16"/>
              </w:rPr>
              <w:t>3% din valoarea contractului</w:t>
            </w:r>
          </w:p>
        </w:tc>
        <w:tc>
          <w:tcPr>
            <w:tcW w:w="3192" w:type="dxa"/>
          </w:tcPr>
          <w:p w:rsidR="007D712E" w:rsidRPr="007E0046" w:rsidRDefault="007D712E" w:rsidP="00BF45F6">
            <w:pPr>
              <w:jc w:val="both"/>
              <w:rPr>
                <w:sz w:val="16"/>
                <w:szCs w:val="20"/>
              </w:rPr>
            </w:pPr>
            <w:r w:rsidRPr="007E0046">
              <w:rPr>
                <w:sz w:val="16"/>
              </w:rPr>
              <w:t>3% din valoarea contractului</w:t>
            </w:r>
          </w:p>
        </w:tc>
      </w:tr>
      <w:tr w:rsidR="007D712E" w:rsidTr="00ED47B3">
        <w:trPr>
          <w:trHeight w:val="357"/>
        </w:trPr>
        <w:tc>
          <w:tcPr>
            <w:tcW w:w="3192" w:type="dxa"/>
            <w:vMerge w:val="restart"/>
          </w:tcPr>
          <w:p w:rsidR="007D712E" w:rsidRPr="007E0046" w:rsidRDefault="007D712E" w:rsidP="00BF45F6">
            <w:pPr>
              <w:jc w:val="both"/>
              <w:rPr>
                <w:sz w:val="18"/>
                <w:szCs w:val="20"/>
              </w:rPr>
            </w:pPr>
            <w:r w:rsidRPr="007E0046">
              <w:rPr>
                <w:sz w:val="18"/>
              </w:rPr>
              <w:t>Art. 478 alin. (2) Taxa pentru serviciile de reclamă și publicitate</w:t>
            </w:r>
          </w:p>
        </w:tc>
        <w:tc>
          <w:tcPr>
            <w:tcW w:w="3192" w:type="dxa"/>
          </w:tcPr>
          <w:p w:rsidR="00807A5E" w:rsidRDefault="00807A5E" w:rsidP="00807A5E">
            <w:pPr>
              <w:jc w:val="both"/>
              <w:rPr>
                <w:sz w:val="14"/>
              </w:rPr>
            </w:pPr>
            <w:r>
              <w:rPr>
                <w:sz w:val="14"/>
              </w:rPr>
              <w:t xml:space="preserve"> </w:t>
            </w:r>
            <w:r w:rsidRPr="007E0046">
              <w:rPr>
                <w:sz w:val="14"/>
              </w:rPr>
              <w:t>NIVELURILE INDEXATE STABILITE DE CONSILIUL LOCAL</w:t>
            </w:r>
            <w:r>
              <w:rPr>
                <w:sz w:val="14"/>
              </w:rPr>
              <w:t xml:space="preserve"> </w:t>
            </w:r>
            <w:r w:rsidRPr="007E0046">
              <w:rPr>
                <w:sz w:val="14"/>
              </w:rPr>
              <w:t>PENTRU ANUL 2022</w:t>
            </w:r>
          </w:p>
          <w:p w:rsidR="007D712E" w:rsidRPr="007E0046" w:rsidRDefault="007D712E" w:rsidP="00BF45F6">
            <w:pPr>
              <w:jc w:val="both"/>
              <w:rPr>
                <w:sz w:val="14"/>
                <w:szCs w:val="20"/>
              </w:rPr>
            </w:pPr>
          </w:p>
        </w:tc>
        <w:tc>
          <w:tcPr>
            <w:tcW w:w="3192" w:type="dxa"/>
          </w:tcPr>
          <w:p w:rsidR="00807A5E" w:rsidRDefault="007D712E" w:rsidP="00BF45F6">
            <w:pPr>
              <w:jc w:val="both"/>
              <w:rPr>
                <w:sz w:val="14"/>
              </w:rPr>
            </w:pPr>
            <w:r w:rsidRPr="007E0046">
              <w:rPr>
                <w:sz w:val="14"/>
              </w:rPr>
              <w:t>NIVELURILE INDEXATE STABILITE DE CONSILIUL LOCAL</w:t>
            </w:r>
            <w:r w:rsidR="00F357AE">
              <w:rPr>
                <w:sz w:val="14"/>
              </w:rPr>
              <w:t xml:space="preserve"> </w:t>
            </w:r>
            <w:r w:rsidR="00807A5E">
              <w:rPr>
                <w:sz w:val="14"/>
              </w:rPr>
              <w:t>PENTRU ANUL 2023</w:t>
            </w:r>
          </w:p>
          <w:p w:rsidR="007D712E" w:rsidRPr="007E0046" w:rsidRDefault="007D712E" w:rsidP="00BF45F6">
            <w:pPr>
              <w:jc w:val="both"/>
              <w:rPr>
                <w:sz w:val="14"/>
                <w:szCs w:val="20"/>
              </w:rPr>
            </w:pPr>
            <w:r w:rsidRPr="007E0046">
              <w:rPr>
                <w:sz w:val="14"/>
              </w:rPr>
              <w:t xml:space="preserve"> </w:t>
            </w:r>
          </w:p>
        </w:tc>
      </w:tr>
      <w:tr w:rsidR="007D712E" w:rsidTr="007E0046">
        <w:trPr>
          <w:trHeight w:val="161"/>
        </w:trPr>
        <w:tc>
          <w:tcPr>
            <w:tcW w:w="3192" w:type="dxa"/>
            <w:vMerge/>
          </w:tcPr>
          <w:p w:rsidR="007D712E" w:rsidRPr="007E0046" w:rsidRDefault="007D712E" w:rsidP="00BF45F6">
            <w:pPr>
              <w:jc w:val="both"/>
              <w:rPr>
                <w:sz w:val="18"/>
              </w:rPr>
            </w:pPr>
          </w:p>
        </w:tc>
        <w:tc>
          <w:tcPr>
            <w:tcW w:w="3192" w:type="dxa"/>
          </w:tcPr>
          <w:p w:rsidR="007D712E" w:rsidRPr="007E0046" w:rsidRDefault="007D712E" w:rsidP="00BF45F6">
            <w:pPr>
              <w:jc w:val="both"/>
              <w:rPr>
                <w:sz w:val="14"/>
                <w:szCs w:val="20"/>
              </w:rPr>
            </w:pPr>
            <w:r w:rsidRPr="007E0046">
              <w:rPr>
                <w:sz w:val="14"/>
              </w:rPr>
              <w:t>- lei/m2 sau fracțiune de m2 -</w:t>
            </w:r>
          </w:p>
        </w:tc>
        <w:tc>
          <w:tcPr>
            <w:tcW w:w="3192" w:type="dxa"/>
          </w:tcPr>
          <w:p w:rsidR="007D712E" w:rsidRPr="007E0046" w:rsidRDefault="007D712E" w:rsidP="00BF45F6">
            <w:pPr>
              <w:jc w:val="both"/>
              <w:rPr>
                <w:sz w:val="14"/>
                <w:szCs w:val="20"/>
              </w:rPr>
            </w:pPr>
            <w:r w:rsidRPr="007E0046">
              <w:rPr>
                <w:sz w:val="14"/>
              </w:rPr>
              <w:t xml:space="preserve">- lei/m2 sau fracțiune de m2 - - </w:t>
            </w:r>
          </w:p>
        </w:tc>
      </w:tr>
      <w:tr w:rsidR="007D712E" w:rsidTr="0035170B">
        <w:tc>
          <w:tcPr>
            <w:tcW w:w="3192" w:type="dxa"/>
          </w:tcPr>
          <w:p w:rsidR="007D712E" w:rsidRPr="007E0046" w:rsidRDefault="007D712E" w:rsidP="00BF45F6">
            <w:pPr>
              <w:jc w:val="both"/>
              <w:rPr>
                <w:sz w:val="18"/>
                <w:szCs w:val="20"/>
              </w:rPr>
            </w:pPr>
            <w:r w:rsidRPr="007E0046">
              <w:rPr>
                <w:sz w:val="18"/>
              </w:rPr>
              <w:t xml:space="preserve">a) în cazul unui afișaj situat în locul în care persoana derulează o activitate economică </w:t>
            </w:r>
          </w:p>
        </w:tc>
        <w:tc>
          <w:tcPr>
            <w:tcW w:w="3192" w:type="dxa"/>
          </w:tcPr>
          <w:p w:rsidR="007D712E" w:rsidRPr="007E0046" w:rsidRDefault="007D712E" w:rsidP="00807A5E">
            <w:pPr>
              <w:jc w:val="center"/>
              <w:rPr>
                <w:sz w:val="18"/>
                <w:szCs w:val="20"/>
              </w:rPr>
            </w:pPr>
            <w:r w:rsidRPr="007E0046">
              <w:rPr>
                <w:sz w:val="18"/>
                <w:szCs w:val="20"/>
              </w:rPr>
              <w:t>2</w:t>
            </w:r>
            <w:r w:rsidR="00807A5E">
              <w:rPr>
                <w:sz w:val="18"/>
                <w:szCs w:val="20"/>
              </w:rPr>
              <w:t>6</w:t>
            </w:r>
          </w:p>
        </w:tc>
        <w:tc>
          <w:tcPr>
            <w:tcW w:w="3192" w:type="dxa"/>
          </w:tcPr>
          <w:p w:rsidR="007D712E" w:rsidRPr="00807A5E" w:rsidRDefault="00807A5E" w:rsidP="00807A5E">
            <w:pPr>
              <w:jc w:val="center"/>
              <w:rPr>
                <w:b/>
                <w:sz w:val="20"/>
                <w:szCs w:val="20"/>
              </w:rPr>
            </w:pPr>
            <w:r w:rsidRPr="00807A5E">
              <w:rPr>
                <w:b/>
                <w:sz w:val="20"/>
                <w:szCs w:val="20"/>
              </w:rPr>
              <w:t>27</w:t>
            </w:r>
          </w:p>
        </w:tc>
      </w:tr>
      <w:tr w:rsidR="007D712E" w:rsidTr="0035170B">
        <w:tc>
          <w:tcPr>
            <w:tcW w:w="3192" w:type="dxa"/>
          </w:tcPr>
          <w:p w:rsidR="007D712E" w:rsidRPr="007E0046" w:rsidRDefault="007D712E" w:rsidP="00BF45F6">
            <w:pPr>
              <w:jc w:val="both"/>
              <w:rPr>
                <w:sz w:val="18"/>
                <w:szCs w:val="20"/>
              </w:rPr>
            </w:pPr>
            <w:r w:rsidRPr="007E0046">
              <w:rPr>
                <w:sz w:val="18"/>
              </w:rPr>
              <w:t xml:space="preserve">b) în cazul oricărui altui panou, afișaj sau oricărei altei structuri de afișaj pentru reclamă și publicitate </w:t>
            </w:r>
          </w:p>
        </w:tc>
        <w:tc>
          <w:tcPr>
            <w:tcW w:w="3192" w:type="dxa"/>
          </w:tcPr>
          <w:p w:rsidR="007D712E" w:rsidRPr="007E0046" w:rsidRDefault="007D712E" w:rsidP="00807A5E">
            <w:pPr>
              <w:jc w:val="center"/>
              <w:rPr>
                <w:sz w:val="18"/>
                <w:szCs w:val="20"/>
              </w:rPr>
            </w:pPr>
            <w:r w:rsidRPr="007E0046">
              <w:rPr>
                <w:sz w:val="18"/>
                <w:szCs w:val="20"/>
              </w:rPr>
              <w:t>2</w:t>
            </w:r>
            <w:r w:rsidR="00807A5E">
              <w:rPr>
                <w:sz w:val="18"/>
                <w:szCs w:val="20"/>
              </w:rPr>
              <w:t>1</w:t>
            </w:r>
          </w:p>
        </w:tc>
        <w:tc>
          <w:tcPr>
            <w:tcW w:w="3192" w:type="dxa"/>
          </w:tcPr>
          <w:p w:rsidR="007D712E" w:rsidRPr="00807A5E" w:rsidRDefault="00807A5E" w:rsidP="00807A5E">
            <w:pPr>
              <w:jc w:val="center"/>
              <w:rPr>
                <w:b/>
                <w:sz w:val="20"/>
                <w:szCs w:val="20"/>
              </w:rPr>
            </w:pPr>
            <w:r w:rsidRPr="00807A5E">
              <w:rPr>
                <w:b/>
                <w:sz w:val="20"/>
                <w:szCs w:val="20"/>
              </w:rPr>
              <w:t>22</w:t>
            </w:r>
          </w:p>
        </w:tc>
      </w:tr>
      <w:tr w:rsidR="007D712E" w:rsidTr="0035170B">
        <w:tc>
          <w:tcPr>
            <w:tcW w:w="3192" w:type="dxa"/>
          </w:tcPr>
          <w:p w:rsidR="007D712E" w:rsidRPr="007E0046" w:rsidRDefault="007D712E" w:rsidP="00BF45F6">
            <w:pPr>
              <w:jc w:val="both"/>
              <w:rPr>
                <w:sz w:val="18"/>
                <w:szCs w:val="20"/>
              </w:rPr>
            </w:pPr>
            <w:r w:rsidRPr="007E0046">
              <w:rPr>
                <w:sz w:val="18"/>
              </w:rPr>
              <w:t>Art. 481 alin. (2) Impozitul pe spectacole</w:t>
            </w:r>
          </w:p>
        </w:tc>
        <w:tc>
          <w:tcPr>
            <w:tcW w:w="3192" w:type="dxa"/>
          </w:tcPr>
          <w:p w:rsidR="007D712E" w:rsidRPr="007E0046" w:rsidRDefault="007D712E" w:rsidP="00BF45F6">
            <w:pPr>
              <w:jc w:val="both"/>
              <w:rPr>
                <w:sz w:val="18"/>
                <w:szCs w:val="20"/>
              </w:rPr>
            </w:pPr>
          </w:p>
        </w:tc>
        <w:tc>
          <w:tcPr>
            <w:tcW w:w="3192" w:type="dxa"/>
          </w:tcPr>
          <w:p w:rsidR="007D712E" w:rsidRDefault="007D712E" w:rsidP="00BF45F6">
            <w:pPr>
              <w:jc w:val="both"/>
              <w:rPr>
                <w:sz w:val="20"/>
                <w:szCs w:val="20"/>
              </w:rPr>
            </w:pPr>
          </w:p>
        </w:tc>
      </w:tr>
      <w:tr w:rsidR="00807A5E" w:rsidTr="0035170B">
        <w:tc>
          <w:tcPr>
            <w:tcW w:w="3192" w:type="dxa"/>
          </w:tcPr>
          <w:p w:rsidR="00807A5E" w:rsidRPr="007E0046" w:rsidRDefault="00807A5E" w:rsidP="00BF45F6">
            <w:pPr>
              <w:jc w:val="both"/>
              <w:rPr>
                <w:sz w:val="18"/>
                <w:szCs w:val="20"/>
              </w:rPr>
            </w:pPr>
            <w:r w:rsidRPr="007E0046">
              <w:rPr>
                <w:sz w:val="18"/>
              </w:rPr>
              <w:t>a) în cazul unui spectacol de teatru, de exemplu o piesă de teatru, balet, operă, operetă, concert filarmonic sau altă manifestare muzicală, prezentarea unui film la cinematograf, un spectacol de circ sau orice competitive sportive interna sau internationala</w:t>
            </w:r>
          </w:p>
        </w:tc>
        <w:tc>
          <w:tcPr>
            <w:tcW w:w="3192" w:type="dxa"/>
          </w:tcPr>
          <w:p w:rsidR="00807A5E" w:rsidRPr="007E0046" w:rsidRDefault="00807A5E" w:rsidP="00BF45F6">
            <w:pPr>
              <w:jc w:val="both"/>
              <w:rPr>
                <w:sz w:val="18"/>
                <w:szCs w:val="20"/>
              </w:rPr>
            </w:pPr>
            <w:r w:rsidRPr="007E0046">
              <w:rPr>
                <w:sz w:val="18"/>
                <w:szCs w:val="20"/>
              </w:rPr>
              <w:t>2% din suma incasata din vanzarea biletelor</w:t>
            </w:r>
          </w:p>
        </w:tc>
        <w:tc>
          <w:tcPr>
            <w:tcW w:w="3192" w:type="dxa"/>
          </w:tcPr>
          <w:p w:rsidR="00807A5E" w:rsidRPr="007E0046" w:rsidRDefault="00807A5E" w:rsidP="00E96D96">
            <w:pPr>
              <w:jc w:val="both"/>
              <w:rPr>
                <w:sz w:val="18"/>
                <w:szCs w:val="20"/>
              </w:rPr>
            </w:pPr>
            <w:r w:rsidRPr="007E0046">
              <w:rPr>
                <w:sz w:val="18"/>
                <w:szCs w:val="20"/>
              </w:rPr>
              <w:t>2% din suma incasata din vanzarea biletelor</w:t>
            </w:r>
          </w:p>
        </w:tc>
      </w:tr>
      <w:tr w:rsidR="00807A5E" w:rsidTr="0035170B">
        <w:tc>
          <w:tcPr>
            <w:tcW w:w="3192" w:type="dxa"/>
          </w:tcPr>
          <w:p w:rsidR="00807A5E" w:rsidRPr="007E0046" w:rsidRDefault="00807A5E" w:rsidP="00BF45F6">
            <w:pPr>
              <w:jc w:val="both"/>
              <w:rPr>
                <w:sz w:val="18"/>
                <w:szCs w:val="20"/>
              </w:rPr>
            </w:pPr>
          </w:p>
          <w:p w:rsidR="00807A5E" w:rsidRPr="007E0046" w:rsidRDefault="00807A5E" w:rsidP="00BF45F6">
            <w:pPr>
              <w:jc w:val="both"/>
              <w:rPr>
                <w:sz w:val="18"/>
                <w:szCs w:val="20"/>
              </w:rPr>
            </w:pPr>
            <w:r w:rsidRPr="007E0046">
              <w:rPr>
                <w:sz w:val="18"/>
              </w:rPr>
              <w:t>b) în cazul oricărei altei manifestări artistice decât cele enumerate la lit. a)</w:t>
            </w:r>
          </w:p>
        </w:tc>
        <w:tc>
          <w:tcPr>
            <w:tcW w:w="3192" w:type="dxa"/>
          </w:tcPr>
          <w:p w:rsidR="00807A5E" w:rsidRPr="007E0046" w:rsidRDefault="00807A5E" w:rsidP="00BF45F6">
            <w:pPr>
              <w:jc w:val="both"/>
              <w:rPr>
                <w:sz w:val="18"/>
                <w:szCs w:val="20"/>
              </w:rPr>
            </w:pPr>
            <w:r w:rsidRPr="007E0046">
              <w:rPr>
                <w:sz w:val="18"/>
                <w:szCs w:val="20"/>
              </w:rPr>
              <w:t>5% din suma incasata din vanzarea biletelor</w:t>
            </w:r>
          </w:p>
        </w:tc>
        <w:tc>
          <w:tcPr>
            <w:tcW w:w="3192" w:type="dxa"/>
          </w:tcPr>
          <w:p w:rsidR="00807A5E" w:rsidRPr="007E0046" w:rsidRDefault="00807A5E" w:rsidP="00E96D96">
            <w:pPr>
              <w:jc w:val="both"/>
              <w:rPr>
                <w:sz w:val="18"/>
                <w:szCs w:val="20"/>
              </w:rPr>
            </w:pPr>
            <w:r w:rsidRPr="007E0046">
              <w:rPr>
                <w:sz w:val="18"/>
                <w:szCs w:val="20"/>
              </w:rPr>
              <w:t>5% din suma incasata din vanzarea biletelor</w:t>
            </w:r>
          </w:p>
        </w:tc>
      </w:tr>
      <w:tr w:rsidR="00807A5E" w:rsidTr="0035170B">
        <w:tc>
          <w:tcPr>
            <w:tcW w:w="3192" w:type="dxa"/>
          </w:tcPr>
          <w:p w:rsidR="00807A5E" w:rsidRPr="007E0046" w:rsidRDefault="00807A5E" w:rsidP="00BF45F6">
            <w:pPr>
              <w:jc w:val="both"/>
              <w:rPr>
                <w:sz w:val="18"/>
                <w:szCs w:val="20"/>
              </w:rPr>
            </w:pPr>
            <w:r w:rsidRPr="007E0046">
              <w:rPr>
                <w:sz w:val="18"/>
              </w:rPr>
              <w:t>Taxa pentru îndeplinirea procedurii de divorț pe</w:t>
            </w:r>
            <w:r w:rsidRPr="007E0046">
              <w:rPr>
                <w:sz w:val="18"/>
              </w:rPr>
              <w:sym w:font="Symbol" w:char="F0D8"/>
            </w:r>
            <w:r w:rsidRPr="007E0046">
              <w:rPr>
                <w:sz w:val="18"/>
              </w:rPr>
              <w:t>Art. 486 alin. (4)  cale administrativă. Taxa poate fi majorată prin hotărâre a consiliului local, fără ca majorarea să poată depăși 50% din această valoare*</w:t>
            </w:r>
          </w:p>
        </w:tc>
        <w:tc>
          <w:tcPr>
            <w:tcW w:w="3192" w:type="dxa"/>
          </w:tcPr>
          <w:p w:rsidR="00807A5E" w:rsidRPr="007E0046" w:rsidRDefault="00807A5E" w:rsidP="00807A5E">
            <w:pPr>
              <w:jc w:val="center"/>
              <w:rPr>
                <w:sz w:val="18"/>
                <w:szCs w:val="20"/>
              </w:rPr>
            </w:pPr>
            <w:r w:rsidRPr="007E0046">
              <w:rPr>
                <w:sz w:val="18"/>
                <w:szCs w:val="20"/>
              </w:rPr>
              <w:t>5</w:t>
            </w:r>
            <w:r>
              <w:rPr>
                <w:sz w:val="18"/>
                <w:szCs w:val="20"/>
              </w:rPr>
              <w:t>13</w:t>
            </w:r>
            <w:r w:rsidRPr="007E0046">
              <w:rPr>
                <w:sz w:val="18"/>
                <w:szCs w:val="20"/>
              </w:rPr>
              <w:t xml:space="preserve"> lei</w:t>
            </w:r>
          </w:p>
        </w:tc>
        <w:tc>
          <w:tcPr>
            <w:tcW w:w="3192" w:type="dxa"/>
          </w:tcPr>
          <w:p w:rsidR="00807A5E" w:rsidRPr="00807A5E" w:rsidRDefault="00807A5E" w:rsidP="00807A5E">
            <w:pPr>
              <w:jc w:val="center"/>
              <w:rPr>
                <w:b/>
                <w:sz w:val="20"/>
                <w:szCs w:val="20"/>
              </w:rPr>
            </w:pPr>
            <w:r w:rsidRPr="00807A5E">
              <w:rPr>
                <w:b/>
                <w:sz w:val="20"/>
                <w:szCs w:val="20"/>
              </w:rPr>
              <w:t>539</w:t>
            </w:r>
          </w:p>
        </w:tc>
      </w:tr>
      <w:tr w:rsidR="00807A5E" w:rsidTr="0035170B">
        <w:tc>
          <w:tcPr>
            <w:tcW w:w="3192" w:type="dxa"/>
          </w:tcPr>
          <w:p w:rsidR="00807A5E" w:rsidRPr="007E0046" w:rsidRDefault="00807A5E" w:rsidP="00BF45F6">
            <w:pPr>
              <w:jc w:val="both"/>
              <w:rPr>
                <w:sz w:val="18"/>
                <w:szCs w:val="20"/>
              </w:rPr>
            </w:pPr>
            <w:r w:rsidRPr="007E0046">
              <w:rPr>
                <w:sz w:val="18"/>
              </w:rPr>
              <w:t>Art.486 alin.(5)Taxa pentru eliberarea de copii heliografice de pe planuri cadastrale sau de pe alte asemenea planuri.</w:t>
            </w:r>
          </w:p>
        </w:tc>
        <w:tc>
          <w:tcPr>
            <w:tcW w:w="3192" w:type="dxa"/>
          </w:tcPr>
          <w:p w:rsidR="00807A5E" w:rsidRPr="007E0046" w:rsidRDefault="00807A5E" w:rsidP="00807A5E">
            <w:pPr>
              <w:jc w:val="center"/>
              <w:rPr>
                <w:sz w:val="18"/>
                <w:szCs w:val="20"/>
              </w:rPr>
            </w:pPr>
            <w:r w:rsidRPr="007E0046">
              <w:rPr>
                <w:sz w:val="18"/>
                <w:szCs w:val="20"/>
              </w:rPr>
              <w:t>15</w:t>
            </w:r>
          </w:p>
        </w:tc>
        <w:tc>
          <w:tcPr>
            <w:tcW w:w="3192" w:type="dxa"/>
          </w:tcPr>
          <w:p w:rsidR="00807A5E" w:rsidRPr="00807A5E" w:rsidRDefault="00807A5E" w:rsidP="00807A5E">
            <w:pPr>
              <w:jc w:val="center"/>
              <w:rPr>
                <w:b/>
                <w:sz w:val="20"/>
                <w:szCs w:val="20"/>
              </w:rPr>
            </w:pPr>
            <w:r w:rsidRPr="00807A5E">
              <w:rPr>
                <w:b/>
                <w:sz w:val="20"/>
                <w:szCs w:val="20"/>
              </w:rPr>
              <w:t>16</w:t>
            </w:r>
          </w:p>
        </w:tc>
      </w:tr>
      <w:tr w:rsidR="00807A5E" w:rsidTr="0035170B">
        <w:tc>
          <w:tcPr>
            <w:tcW w:w="3192" w:type="dxa"/>
          </w:tcPr>
          <w:p w:rsidR="00807A5E" w:rsidRPr="007E0046" w:rsidRDefault="00807A5E" w:rsidP="00BF45F6">
            <w:pPr>
              <w:jc w:val="both"/>
              <w:rPr>
                <w:sz w:val="18"/>
                <w:szCs w:val="20"/>
              </w:rPr>
            </w:pPr>
            <w:r w:rsidRPr="007E0046">
              <w:rPr>
                <w:sz w:val="18"/>
                <w:szCs w:val="20"/>
              </w:rPr>
              <w:t>Art.489 alin.(4)</w:t>
            </w:r>
          </w:p>
          <w:p w:rsidR="00807A5E" w:rsidRPr="007E0046" w:rsidRDefault="00807A5E" w:rsidP="00BF45F6">
            <w:pPr>
              <w:jc w:val="both"/>
              <w:rPr>
                <w:sz w:val="18"/>
                <w:szCs w:val="20"/>
              </w:rPr>
            </w:pPr>
            <w:r w:rsidRPr="007E0046">
              <w:rPr>
                <w:sz w:val="18"/>
                <w:szCs w:val="20"/>
              </w:rPr>
              <w:t>Impozit teren agricol nelucrat timp de 2 ani consecutivi</w:t>
            </w:r>
          </w:p>
        </w:tc>
        <w:tc>
          <w:tcPr>
            <w:tcW w:w="3192" w:type="dxa"/>
          </w:tcPr>
          <w:p w:rsidR="00807A5E" w:rsidRPr="007E0046" w:rsidRDefault="00807A5E" w:rsidP="00807A5E">
            <w:pPr>
              <w:jc w:val="center"/>
              <w:rPr>
                <w:sz w:val="18"/>
                <w:szCs w:val="20"/>
              </w:rPr>
            </w:pPr>
            <w:r w:rsidRPr="007E0046">
              <w:rPr>
                <w:sz w:val="18"/>
                <w:szCs w:val="20"/>
              </w:rPr>
              <w:t>0%</w:t>
            </w:r>
          </w:p>
        </w:tc>
        <w:tc>
          <w:tcPr>
            <w:tcW w:w="3192" w:type="dxa"/>
          </w:tcPr>
          <w:p w:rsidR="00807A5E" w:rsidRPr="00807A5E" w:rsidRDefault="00807A5E" w:rsidP="00807A5E">
            <w:pPr>
              <w:jc w:val="center"/>
              <w:rPr>
                <w:b/>
                <w:sz w:val="18"/>
                <w:szCs w:val="20"/>
              </w:rPr>
            </w:pPr>
            <w:r w:rsidRPr="00807A5E">
              <w:rPr>
                <w:b/>
                <w:sz w:val="18"/>
                <w:szCs w:val="20"/>
              </w:rPr>
              <w:t>0%</w:t>
            </w:r>
          </w:p>
        </w:tc>
      </w:tr>
      <w:tr w:rsidR="00807A5E" w:rsidTr="0035170B">
        <w:tc>
          <w:tcPr>
            <w:tcW w:w="3192" w:type="dxa"/>
          </w:tcPr>
          <w:p w:rsidR="00807A5E" w:rsidRPr="007E0046" w:rsidRDefault="00807A5E" w:rsidP="00BF45F6">
            <w:pPr>
              <w:jc w:val="both"/>
              <w:rPr>
                <w:sz w:val="18"/>
                <w:szCs w:val="20"/>
              </w:rPr>
            </w:pPr>
            <w:r w:rsidRPr="007E0046">
              <w:rPr>
                <w:sz w:val="18"/>
                <w:szCs w:val="20"/>
              </w:rPr>
              <w:t>Art.489 alin.(5)</w:t>
            </w:r>
          </w:p>
          <w:p w:rsidR="00807A5E" w:rsidRPr="007E0046" w:rsidRDefault="00807A5E" w:rsidP="00BF45F6">
            <w:pPr>
              <w:jc w:val="both"/>
              <w:rPr>
                <w:sz w:val="18"/>
                <w:szCs w:val="20"/>
              </w:rPr>
            </w:pPr>
            <w:r w:rsidRPr="007E0046">
              <w:rPr>
                <w:sz w:val="18"/>
                <w:szCs w:val="20"/>
              </w:rPr>
              <w:t>Impozit pentru cladirile si terenurile neingrijite din intravilan</w:t>
            </w:r>
          </w:p>
        </w:tc>
        <w:tc>
          <w:tcPr>
            <w:tcW w:w="3192" w:type="dxa"/>
          </w:tcPr>
          <w:p w:rsidR="00807A5E" w:rsidRPr="007E0046" w:rsidRDefault="00807A5E" w:rsidP="00807A5E">
            <w:pPr>
              <w:jc w:val="center"/>
              <w:rPr>
                <w:sz w:val="18"/>
                <w:szCs w:val="20"/>
              </w:rPr>
            </w:pPr>
            <w:r w:rsidRPr="007E0046">
              <w:rPr>
                <w:sz w:val="18"/>
                <w:szCs w:val="20"/>
              </w:rPr>
              <w:t>0%</w:t>
            </w:r>
          </w:p>
        </w:tc>
        <w:tc>
          <w:tcPr>
            <w:tcW w:w="3192" w:type="dxa"/>
          </w:tcPr>
          <w:p w:rsidR="00807A5E" w:rsidRPr="00807A5E" w:rsidRDefault="00807A5E" w:rsidP="00807A5E">
            <w:pPr>
              <w:jc w:val="center"/>
              <w:rPr>
                <w:b/>
                <w:sz w:val="18"/>
                <w:szCs w:val="20"/>
              </w:rPr>
            </w:pPr>
            <w:r w:rsidRPr="00807A5E">
              <w:rPr>
                <w:b/>
                <w:sz w:val="18"/>
                <w:szCs w:val="20"/>
              </w:rPr>
              <w:t>0%</w:t>
            </w:r>
          </w:p>
        </w:tc>
      </w:tr>
    </w:tbl>
    <w:p w:rsidR="00AE540B" w:rsidRDefault="00AE540B" w:rsidP="00BF45F6">
      <w:pPr>
        <w:jc w:val="both"/>
        <w:rPr>
          <w:b/>
          <w:sz w:val="24"/>
          <w:szCs w:val="20"/>
        </w:rPr>
      </w:pPr>
      <w:r w:rsidRPr="00AE540B">
        <w:rPr>
          <w:b/>
          <w:sz w:val="24"/>
          <w:szCs w:val="20"/>
        </w:rPr>
        <w:t>Mentionam ca pentru plata cu anticipatie a impozitului pe cladire,teren intravilan,teren extravilan si a impozitului pe mijlocul de transport datorat pe intregul an de catre contribuabili(perso</w:t>
      </w:r>
      <w:r w:rsidR="005C1813">
        <w:rPr>
          <w:b/>
          <w:sz w:val="24"/>
          <w:szCs w:val="20"/>
        </w:rPr>
        <w:t>an</w:t>
      </w:r>
      <w:r w:rsidRPr="00AE540B">
        <w:rPr>
          <w:b/>
          <w:sz w:val="24"/>
          <w:szCs w:val="20"/>
        </w:rPr>
        <w:t>e fizice si perso</w:t>
      </w:r>
      <w:r w:rsidR="005C1813">
        <w:rPr>
          <w:b/>
          <w:sz w:val="24"/>
          <w:szCs w:val="20"/>
        </w:rPr>
        <w:t>a</w:t>
      </w:r>
      <w:r w:rsidRPr="00AE540B">
        <w:rPr>
          <w:b/>
          <w:sz w:val="24"/>
          <w:szCs w:val="20"/>
        </w:rPr>
        <w:t>ne juridice) pana la data de 31.03.202</w:t>
      </w:r>
      <w:r w:rsidR="00AE0ADD">
        <w:rPr>
          <w:b/>
          <w:sz w:val="24"/>
          <w:szCs w:val="20"/>
        </w:rPr>
        <w:t>3</w:t>
      </w:r>
      <w:r w:rsidRPr="00AE540B">
        <w:rPr>
          <w:b/>
          <w:sz w:val="24"/>
          <w:szCs w:val="20"/>
        </w:rPr>
        <w:t xml:space="preserve"> se acorda o bonificatie de 10% stabilita prin hotarire a Consiliului local.</w:t>
      </w:r>
    </w:p>
    <w:p w:rsidR="0035170B" w:rsidRDefault="00AE540B" w:rsidP="00BF45F6">
      <w:pPr>
        <w:jc w:val="both"/>
        <w:rPr>
          <w:b/>
          <w:sz w:val="24"/>
          <w:szCs w:val="20"/>
        </w:rPr>
      </w:pPr>
      <w:r>
        <w:rPr>
          <w:sz w:val="24"/>
          <w:szCs w:val="20"/>
        </w:rPr>
        <w:t xml:space="preserve">                                                                               </w:t>
      </w:r>
      <w:r w:rsidRPr="00AE540B">
        <w:rPr>
          <w:b/>
          <w:sz w:val="32"/>
          <w:szCs w:val="20"/>
        </w:rPr>
        <w:t xml:space="preserve">Scutiri </w:t>
      </w:r>
      <w:r w:rsidRPr="00AE540B">
        <w:rPr>
          <w:b/>
          <w:sz w:val="24"/>
          <w:szCs w:val="20"/>
        </w:rPr>
        <w:t xml:space="preserve">       </w:t>
      </w:r>
    </w:p>
    <w:p w:rsidR="00AE540B" w:rsidRDefault="00AE540B" w:rsidP="00BF45F6">
      <w:pPr>
        <w:jc w:val="both"/>
        <w:rPr>
          <w:b/>
          <w:sz w:val="24"/>
          <w:szCs w:val="20"/>
        </w:rPr>
      </w:pPr>
      <w:r>
        <w:rPr>
          <w:sz w:val="24"/>
          <w:szCs w:val="20"/>
        </w:rPr>
        <w:lastRenderedPageBreak/>
        <w:t xml:space="preserve">   </w:t>
      </w:r>
      <w:r w:rsidRPr="00AE540B">
        <w:rPr>
          <w:b/>
          <w:sz w:val="24"/>
          <w:szCs w:val="20"/>
        </w:rPr>
        <w:t>Scutiti de la plata impozitului pe cladiri,teren intravilan si teren extravilan conform Codului fiscal mai sunt veteranii si vaduvele de razboi conform legii,persoanele fizice care in perioada regimurilor instalate cu incepere de la 6 sept. 1940 pana la 6 martie 1945 au avut de suferit persecutii din motive entice.De asemenea,si persoanele cu handicap grav,accentuat si invalide gradul I sunt scutite conform Codului fiscal.</w:t>
      </w:r>
    </w:p>
    <w:p w:rsidR="00AE540B" w:rsidRDefault="00AE540B" w:rsidP="00BF45F6">
      <w:pPr>
        <w:tabs>
          <w:tab w:val="left" w:pos="2776"/>
        </w:tabs>
        <w:jc w:val="both"/>
        <w:rPr>
          <w:b/>
          <w:sz w:val="28"/>
          <w:szCs w:val="20"/>
        </w:rPr>
      </w:pPr>
      <w:r>
        <w:rPr>
          <w:sz w:val="24"/>
          <w:szCs w:val="20"/>
        </w:rPr>
        <w:tab/>
        <w:t xml:space="preserve">                   </w:t>
      </w:r>
      <w:r w:rsidRPr="00AE540B">
        <w:rPr>
          <w:b/>
          <w:sz w:val="28"/>
          <w:szCs w:val="20"/>
        </w:rPr>
        <w:t>ALTE TAXE L</w:t>
      </w:r>
      <w:r>
        <w:rPr>
          <w:b/>
          <w:sz w:val="28"/>
          <w:szCs w:val="20"/>
        </w:rPr>
        <w:t>OCALE</w:t>
      </w:r>
    </w:p>
    <w:tbl>
      <w:tblPr>
        <w:tblStyle w:val="TableGrid"/>
        <w:tblW w:w="0" w:type="auto"/>
        <w:tblLook w:val="04A0"/>
      </w:tblPr>
      <w:tblGrid>
        <w:gridCol w:w="419"/>
        <w:gridCol w:w="5089"/>
        <w:gridCol w:w="1980"/>
        <w:gridCol w:w="1980"/>
      </w:tblGrid>
      <w:tr w:rsidR="00AE540B" w:rsidTr="001B4181">
        <w:tc>
          <w:tcPr>
            <w:tcW w:w="419" w:type="dxa"/>
          </w:tcPr>
          <w:p w:rsidR="00AE540B" w:rsidRDefault="00AE540B" w:rsidP="00BF45F6">
            <w:pPr>
              <w:tabs>
                <w:tab w:val="left" w:pos="2776"/>
              </w:tabs>
              <w:jc w:val="both"/>
              <w:rPr>
                <w:sz w:val="20"/>
                <w:szCs w:val="20"/>
              </w:rPr>
            </w:pPr>
          </w:p>
        </w:tc>
        <w:tc>
          <w:tcPr>
            <w:tcW w:w="5089" w:type="dxa"/>
          </w:tcPr>
          <w:p w:rsidR="00AE540B" w:rsidRDefault="00AE540B" w:rsidP="00BF45F6">
            <w:pPr>
              <w:tabs>
                <w:tab w:val="left" w:pos="2776"/>
              </w:tabs>
              <w:jc w:val="both"/>
              <w:rPr>
                <w:sz w:val="20"/>
                <w:szCs w:val="20"/>
              </w:rPr>
            </w:pPr>
          </w:p>
        </w:tc>
        <w:tc>
          <w:tcPr>
            <w:tcW w:w="1980" w:type="dxa"/>
          </w:tcPr>
          <w:p w:rsidR="00AE540B" w:rsidRPr="007E0046" w:rsidRDefault="00AE540B" w:rsidP="00073CEE">
            <w:pPr>
              <w:jc w:val="both"/>
              <w:rPr>
                <w:sz w:val="16"/>
                <w:szCs w:val="20"/>
              </w:rPr>
            </w:pPr>
            <w:r w:rsidRPr="007E0046">
              <w:rPr>
                <w:sz w:val="16"/>
              </w:rPr>
              <w:t>NIVELURILE DE REFERINȚĂ DIN ANUL FISCAL 202</w:t>
            </w:r>
            <w:r w:rsidR="00073CEE">
              <w:rPr>
                <w:sz w:val="16"/>
              </w:rPr>
              <w:t>2</w:t>
            </w:r>
          </w:p>
        </w:tc>
        <w:tc>
          <w:tcPr>
            <w:tcW w:w="1980" w:type="dxa"/>
          </w:tcPr>
          <w:p w:rsidR="00AE540B" w:rsidRPr="007E0046" w:rsidRDefault="00AE540B" w:rsidP="00BF45F6">
            <w:pPr>
              <w:jc w:val="both"/>
              <w:rPr>
                <w:sz w:val="16"/>
                <w:szCs w:val="20"/>
              </w:rPr>
            </w:pPr>
            <w:r w:rsidRPr="007E0046">
              <w:rPr>
                <w:sz w:val="16"/>
              </w:rPr>
              <w:t xml:space="preserve">COTA STABILITĂ DE CONSILIUL LOCAL PENTRU ANUL </w:t>
            </w:r>
            <w:r w:rsidRPr="00073CEE">
              <w:rPr>
                <w:b/>
                <w:sz w:val="16"/>
              </w:rPr>
              <w:t>202</w:t>
            </w:r>
            <w:r w:rsidR="00073CEE" w:rsidRPr="00073CEE">
              <w:rPr>
                <w:b/>
                <w:sz w:val="16"/>
              </w:rPr>
              <w:t>3</w:t>
            </w:r>
          </w:p>
        </w:tc>
      </w:tr>
      <w:tr w:rsidR="00B57CA2" w:rsidTr="001B4181">
        <w:tc>
          <w:tcPr>
            <w:tcW w:w="419" w:type="dxa"/>
          </w:tcPr>
          <w:p w:rsidR="00B57CA2" w:rsidRDefault="00B57CA2" w:rsidP="00BF45F6">
            <w:pPr>
              <w:tabs>
                <w:tab w:val="left" w:pos="2776"/>
              </w:tabs>
              <w:jc w:val="both"/>
              <w:rPr>
                <w:sz w:val="20"/>
                <w:szCs w:val="20"/>
              </w:rPr>
            </w:pPr>
            <w:r>
              <w:rPr>
                <w:sz w:val="20"/>
                <w:szCs w:val="20"/>
              </w:rPr>
              <w:t>1</w:t>
            </w:r>
          </w:p>
        </w:tc>
        <w:tc>
          <w:tcPr>
            <w:tcW w:w="5089" w:type="dxa"/>
          </w:tcPr>
          <w:p w:rsidR="00B57CA2" w:rsidRDefault="00B57CA2" w:rsidP="00BF45F6">
            <w:pPr>
              <w:tabs>
                <w:tab w:val="left" w:pos="2776"/>
              </w:tabs>
              <w:jc w:val="both"/>
              <w:rPr>
                <w:sz w:val="20"/>
                <w:szCs w:val="20"/>
              </w:rPr>
            </w:pPr>
            <w:r>
              <w:rPr>
                <w:sz w:val="20"/>
                <w:szCs w:val="20"/>
              </w:rPr>
              <w:t>Taxa eliberare certificat fiscal</w:t>
            </w:r>
          </w:p>
        </w:tc>
        <w:tc>
          <w:tcPr>
            <w:tcW w:w="1980" w:type="dxa"/>
          </w:tcPr>
          <w:p w:rsidR="00B57CA2" w:rsidRDefault="00B57CA2" w:rsidP="00BF45F6">
            <w:pPr>
              <w:tabs>
                <w:tab w:val="left" w:pos="2776"/>
              </w:tabs>
              <w:jc w:val="both"/>
              <w:rPr>
                <w:sz w:val="20"/>
                <w:szCs w:val="20"/>
              </w:rPr>
            </w:pPr>
            <w:r>
              <w:rPr>
                <w:sz w:val="20"/>
                <w:szCs w:val="20"/>
              </w:rPr>
              <w:t>15 lei</w:t>
            </w:r>
          </w:p>
          <w:p w:rsidR="00B57CA2" w:rsidRDefault="00B57CA2" w:rsidP="00BF45F6">
            <w:pPr>
              <w:tabs>
                <w:tab w:val="left" w:pos="2776"/>
              </w:tabs>
              <w:jc w:val="both"/>
              <w:rPr>
                <w:sz w:val="20"/>
                <w:szCs w:val="20"/>
              </w:rPr>
            </w:pPr>
            <w:r>
              <w:rPr>
                <w:sz w:val="20"/>
                <w:szCs w:val="20"/>
              </w:rPr>
              <w:t>31 lei la urgenta</w:t>
            </w:r>
          </w:p>
        </w:tc>
        <w:tc>
          <w:tcPr>
            <w:tcW w:w="1980" w:type="dxa"/>
          </w:tcPr>
          <w:p w:rsidR="00B57CA2" w:rsidRPr="00FB0DC2" w:rsidRDefault="00B57CA2" w:rsidP="00E96D96">
            <w:pPr>
              <w:tabs>
                <w:tab w:val="left" w:pos="2776"/>
              </w:tabs>
              <w:jc w:val="both"/>
              <w:rPr>
                <w:b/>
                <w:sz w:val="20"/>
                <w:szCs w:val="20"/>
              </w:rPr>
            </w:pPr>
            <w:r w:rsidRPr="00FB0DC2">
              <w:rPr>
                <w:b/>
                <w:sz w:val="20"/>
                <w:szCs w:val="20"/>
              </w:rPr>
              <w:t>16 lei</w:t>
            </w:r>
          </w:p>
          <w:p w:rsidR="00B57CA2" w:rsidRPr="00FB0DC2" w:rsidRDefault="00B57CA2" w:rsidP="00E96D96">
            <w:pPr>
              <w:tabs>
                <w:tab w:val="left" w:pos="2776"/>
              </w:tabs>
              <w:jc w:val="both"/>
              <w:rPr>
                <w:b/>
                <w:sz w:val="20"/>
                <w:szCs w:val="20"/>
              </w:rPr>
            </w:pPr>
            <w:r w:rsidRPr="00FB0DC2">
              <w:rPr>
                <w:b/>
                <w:sz w:val="20"/>
                <w:szCs w:val="20"/>
              </w:rPr>
              <w:t>33 lei la urgenta</w:t>
            </w:r>
          </w:p>
        </w:tc>
      </w:tr>
      <w:tr w:rsidR="00B57CA2" w:rsidTr="001B4181">
        <w:tc>
          <w:tcPr>
            <w:tcW w:w="419" w:type="dxa"/>
          </w:tcPr>
          <w:p w:rsidR="00B57CA2" w:rsidRDefault="00B57CA2" w:rsidP="00BF45F6">
            <w:pPr>
              <w:tabs>
                <w:tab w:val="left" w:pos="2776"/>
              </w:tabs>
              <w:jc w:val="both"/>
              <w:rPr>
                <w:sz w:val="20"/>
                <w:szCs w:val="20"/>
              </w:rPr>
            </w:pPr>
            <w:r>
              <w:rPr>
                <w:sz w:val="20"/>
                <w:szCs w:val="20"/>
              </w:rPr>
              <w:t>2</w:t>
            </w:r>
          </w:p>
        </w:tc>
        <w:tc>
          <w:tcPr>
            <w:tcW w:w="5089" w:type="dxa"/>
          </w:tcPr>
          <w:p w:rsidR="00B57CA2" w:rsidRDefault="00B57CA2" w:rsidP="00BF45F6">
            <w:pPr>
              <w:tabs>
                <w:tab w:val="left" w:pos="2776"/>
              </w:tabs>
              <w:jc w:val="both"/>
              <w:rPr>
                <w:sz w:val="20"/>
                <w:szCs w:val="20"/>
              </w:rPr>
            </w:pPr>
            <w:r>
              <w:rPr>
                <w:sz w:val="20"/>
                <w:szCs w:val="20"/>
              </w:rPr>
              <w:t>Taxa ancheta sociala la cerere</w:t>
            </w:r>
          </w:p>
        </w:tc>
        <w:tc>
          <w:tcPr>
            <w:tcW w:w="1980" w:type="dxa"/>
          </w:tcPr>
          <w:p w:rsidR="00B57CA2" w:rsidRDefault="00B57CA2" w:rsidP="00BF45F6">
            <w:pPr>
              <w:tabs>
                <w:tab w:val="left" w:pos="2776"/>
              </w:tabs>
              <w:jc w:val="both"/>
              <w:rPr>
                <w:sz w:val="20"/>
                <w:szCs w:val="20"/>
              </w:rPr>
            </w:pPr>
            <w:r>
              <w:rPr>
                <w:sz w:val="20"/>
                <w:szCs w:val="20"/>
              </w:rPr>
              <w:t>0</w:t>
            </w:r>
          </w:p>
        </w:tc>
        <w:tc>
          <w:tcPr>
            <w:tcW w:w="1980" w:type="dxa"/>
          </w:tcPr>
          <w:p w:rsidR="00B57CA2" w:rsidRPr="00FB0DC2" w:rsidRDefault="00B57CA2" w:rsidP="00E96D96">
            <w:pPr>
              <w:tabs>
                <w:tab w:val="left" w:pos="2776"/>
              </w:tabs>
              <w:jc w:val="both"/>
              <w:rPr>
                <w:b/>
                <w:sz w:val="20"/>
                <w:szCs w:val="20"/>
              </w:rPr>
            </w:pPr>
            <w:r w:rsidRPr="00FB0DC2">
              <w:rPr>
                <w:b/>
                <w:sz w:val="20"/>
                <w:szCs w:val="20"/>
              </w:rPr>
              <w:t>0</w:t>
            </w:r>
          </w:p>
        </w:tc>
      </w:tr>
      <w:tr w:rsidR="00B57CA2" w:rsidTr="001B4181">
        <w:tc>
          <w:tcPr>
            <w:tcW w:w="419" w:type="dxa"/>
          </w:tcPr>
          <w:p w:rsidR="00B57CA2" w:rsidRDefault="00B57CA2" w:rsidP="00BF45F6">
            <w:pPr>
              <w:tabs>
                <w:tab w:val="left" w:pos="2776"/>
              </w:tabs>
              <w:jc w:val="both"/>
              <w:rPr>
                <w:sz w:val="20"/>
                <w:szCs w:val="20"/>
              </w:rPr>
            </w:pPr>
            <w:r>
              <w:rPr>
                <w:sz w:val="20"/>
                <w:szCs w:val="20"/>
              </w:rPr>
              <w:t>3</w:t>
            </w:r>
          </w:p>
        </w:tc>
        <w:tc>
          <w:tcPr>
            <w:tcW w:w="5089" w:type="dxa"/>
          </w:tcPr>
          <w:p w:rsidR="00B57CA2" w:rsidRDefault="00B57CA2" w:rsidP="00BF45F6">
            <w:pPr>
              <w:tabs>
                <w:tab w:val="left" w:pos="2776"/>
              </w:tabs>
              <w:jc w:val="both"/>
              <w:rPr>
                <w:sz w:val="20"/>
                <w:szCs w:val="20"/>
              </w:rPr>
            </w:pPr>
            <w:r>
              <w:rPr>
                <w:sz w:val="20"/>
                <w:szCs w:val="20"/>
              </w:rPr>
              <w:t>Taxa eliberare copii documente din arhiva primariei</w:t>
            </w:r>
          </w:p>
        </w:tc>
        <w:tc>
          <w:tcPr>
            <w:tcW w:w="1980" w:type="dxa"/>
          </w:tcPr>
          <w:p w:rsidR="00B57CA2" w:rsidRDefault="00B57CA2" w:rsidP="00BF45F6">
            <w:pPr>
              <w:tabs>
                <w:tab w:val="left" w:pos="2776"/>
              </w:tabs>
              <w:jc w:val="both"/>
              <w:rPr>
                <w:sz w:val="20"/>
                <w:szCs w:val="20"/>
              </w:rPr>
            </w:pPr>
            <w:r>
              <w:rPr>
                <w:sz w:val="20"/>
                <w:szCs w:val="20"/>
              </w:rPr>
              <w:t>5 lei/pag.</w:t>
            </w:r>
          </w:p>
        </w:tc>
        <w:tc>
          <w:tcPr>
            <w:tcW w:w="1980" w:type="dxa"/>
          </w:tcPr>
          <w:p w:rsidR="00B57CA2" w:rsidRPr="00FB0DC2" w:rsidRDefault="00B57CA2" w:rsidP="00E96D96">
            <w:pPr>
              <w:tabs>
                <w:tab w:val="left" w:pos="2776"/>
              </w:tabs>
              <w:jc w:val="both"/>
              <w:rPr>
                <w:b/>
                <w:sz w:val="20"/>
                <w:szCs w:val="20"/>
              </w:rPr>
            </w:pPr>
            <w:r w:rsidRPr="00FB0DC2">
              <w:rPr>
                <w:b/>
                <w:sz w:val="20"/>
                <w:szCs w:val="20"/>
              </w:rPr>
              <w:t>5 lei/pag.</w:t>
            </w:r>
          </w:p>
        </w:tc>
      </w:tr>
      <w:tr w:rsidR="00B57CA2" w:rsidTr="001B4181">
        <w:tc>
          <w:tcPr>
            <w:tcW w:w="419" w:type="dxa"/>
          </w:tcPr>
          <w:p w:rsidR="00B57CA2" w:rsidRDefault="00B57CA2" w:rsidP="00BF45F6">
            <w:pPr>
              <w:tabs>
                <w:tab w:val="left" w:pos="2776"/>
              </w:tabs>
              <w:jc w:val="both"/>
              <w:rPr>
                <w:sz w:val="20"/>
                <w:szCs w:val="20"/>
              </w:rPr>
            </w:pPr>
            <w:r>
              <w:rPr>
                <w:sz w:val="20"/>
                <w:szCs w:val="20"/>
              </w:rPr>
              <w:t>4</w:t>
            </w:r>
          </w:p>
        </w:tc>
        <w:tc>
          <w:tcPr>
            <w:tcW w:w="5089" w:type="dxa"/>
          </w:tcPr>
          <w:p w:rsidR="00B57CA2" w:rsidRDefault="00B57CA2" w:rsidP="00BF45F6">
            <w:pPr>
              <w:tabs>
                <w:tab w:val="left" w:pos="2776"/>
              </w:tabs>
              <w:jc w:val="both"/>
              <w:rPr>
                <w:sz w:val="20"/>
                <w:szCs w:val="20"/>
              </w:rPr>
            </w:pPr>
            <w:r>
              <w:rPr>
                <w:sz w:val="20"/>
                <w:szCs w:val="20"/>
              </w:rPr>
              <w:t>Taxa eliberare adeverinta</w:t>
            </w:r>
          </w:p>
        </w:tc>
        <w:tc>
          <w:tcPr>
            <w:tcW w:w="1980" w:type="dxa"/>
          </w:tcPr>
          <w:p w:rsidR="00B57CA2" w:rsidRDefault="00B57CA2" w:rsidP="00BF45F6">
            <w:pPr>
              <w:tabs>
                <w:tab w:val="left" w:pos="2776"/>
              </w:tabs>
              <w:jc w:val="both"/>
              <w:rPr>
                <w:sz w:val="20"/>
                <w:szCs w:val="20"/>
              </w:rPr>
            </w:pPr>
            <w:r>
              <w:rPr>
                <w:sz w:val="20"/>
                <w:szCs w:val="20"/>
              </w:rPr>
              <w:t>5 lei</w:t>
            </w:r>
          </w:p>
          <w:p w:rsidR="00B57CA2" w:rsidRDefault="00B57CA2" w:rsidP="00BF45F6">
            <w:pPr>
              <w:tabs>
                <w:tab w:val="left" w:pos="2776"/>
              </w:tabs>
              <w:jc w:val="both"/>
              <w:rPr>
                <w:sz w:val="20"/>
                <w:szCs w:val="20"/>
              </w:rPr>
            </w:pPr>
            <w:r>
              <w:rPr>
                <w:sz w:val="20"/>
                <w:szCs w:val="20"/>
              </w:rPr>
              <w:t>10 lei la urgenta</w:t>
            </w:r>
          </w:p>
        </w:tc>
        <w:tc>
          <w:tcPr>
            <w:tcW w:w="1980" w:type="dxa"/>
          </w:tcPr>
          <w:p w:rsidR="00B57CA2" w:rsidRPr="00FB0DC2" w:rsidRDefault="00B57CA2" w:rsidP="00E96D96">
            <w:pPr>
              <w:tabs>
                <w:tab w:val="left" w:pos="2776"/>
              </w:tabs>
              <w:jc w:val="both"/>
              <w:rPr>
                <w:b/>
                <w:sz w:val="20"/>
                <w:szCs w:val="20"/>
              </w:rPr>
            </w:pPr>
            <w:r w:rsidRPr="00FB0DC2">
              <w:rPr>
                <w:b/>
                <w:sz w:val="20"/>
                <w:szCs w:val="20"/>
              </w:rPr>
              <w:t>5 lei</w:t>
            </w:r>
          </w:p>
          <w:p w:rsidR="00B57CA2" w:rsidRPr="00FB0DC2" w:rsidRDefault="00B57CA2" w:rsidP="00B57CA2">
            <w:pPr>
              <w:tabs>
                <w:tab w:val="left" w:pos="2776"/>
              </w:tabs>
              <w:jc w:val="both"/>
              <w:rPr>
                <w:b/>
                <w:sz w:val="20"/>
                <w:szCs w:val="20"/>
              </w:rPr>
            </w:pPr>
            <w:r w:rsidRPr="00FB0DC2">
              <w:rPr>
                <w:b/>
                <w:sz w:val="20"/>
                <w:szCs w:val="20"/>
              </w:rPr>
              <w:t>11 lei la urgenta</w:t>
            </w:r>
          </w:p>
        </w:tc>
      </w:tr>
      <w:tr w:rsidR="00B57CA2" w:rsidTr="001B4181">
        <w:tc>
          <w:tcPr>
            <w:tcW w:w="419" w:type="dxa"/>
          </w:tcPr>
          <w:p w:rsidR="00B57CA2" w:rsidRDefault="00B57CA2" w:rsidP="00BF45F6">
            <w:pPr>
              <w:tabs>
                <w:tab w:val="left" w:pos="2776"/>
              </w:tabs>
              <w:jc w:val="both"/>
              <w:rPr>
                <w:sz w:val="20"/>
                <w:szCs w:val="20"/>
              </w:rPr>
            </w:pPr>
            <w:r>
              <w:rPr>
                <w:sz w:val="20"/>
                <w:szCs w:val="20"/>
              </w:rPr>
              <w:t>5</w:t>
            </w:r>
          </w:p>
        </w:tc>
        <w:tc>
          <w:tcPr>
            <w:tcW w:w="5089" w:type="dxa"/>
          </w:tcPr>
          <w:p w:rsidR="00B57CA2" w:rsidRDefault="00B57CA2" w:rsidP="00BF45F6">
            <w:pPr>
              <w:tabs>
                <w:tab w:val="left" w:pos="2776"/>
              </w:tabs>
              <w:jc w:val="both"/>
              <w:rPr>
                <w:sz w:val="20"/>
                <w:szCs w:val="20"/>
              </w:rPr>
            </w:pPr>
            <w:r>
              <w:rPr>
                <w:sz w:val="20"/>
                <w:szCs w:val="20"/>
              </w:rPr>
              <w:t>Taxa deplasare comisia locala de fond funciar(lg 18/1991)</w:t>
            </w:r>
          </w:p>
        </w:tc>
        <w:tc>
          <w:tcPr>
            <w:tcW w:w="1980" w:type="dxa"/>
          </w:tcPr>
          <w:p w:rsidR="00B57CA2" w:rsidRDefault="00B57CA2" w:rsidP="00BF45F6">
            <w:pPr>
              <w:tabs>
                <w:tab w:val="left" w:pos="2776"/>
              </w:tabs>
              <w:jc w:val="both"/>
              <w:rPr>
                <w:sz w:val="20"/>
                <w:szCs w:val="20"/>
              </w:rPr>
            </w:pPr>
            <w:r>
              <w:rPr>
                <w:sz w:val="20"/>
                <w:szCs w:val="20"/>
              </w:rPr>
              <w:t>51 lei/ha-pers. Fizica</w:t>
            </w:r>
          </w:p>
          <w:p w:rsidR="00B57CA2" w:rsidRDefault="00B57CA2" w:rsidP="00073CEE">
            <w:pPr>
              <w:tabs>
                <w:tab w:val="left" w:pos="2776"/>
              </w:tabs>
              <w:jc w:val="both"/>
              <w:rPr>
                <w:sz w:val="20"/>
                <w:szCs w:val="20"/>
              </w:rPr>
            </w:pPr>
            <w:r>
              <w:rPr>
                <w:sz w:val="20"/>
                <w:szCs w:val="20"/>
              </w:rPr>
              <w:t xml:space="preserve">51lei/ha-pers.juridica </w:t>
            </w:r>
          </w:p>
        </w:tc>
        <w:tc>
          <w:tcPr>
            <w:tcW w:w="1980" w:type="dxa"/>
          </w:tcPr>
          <w:p w:rsidR="00B57CA2" w:rsidRPr="00FB0DC2" w:rsidRDefault="00B57CA2" w:rsidP="00E96D96">
            <w:pPr>
              <w:tabs>
                <w:tab w:val="left" w:pos="2776"/>
              </w:tabs>
              <w:jc w:val="both"/>
              <w:rPr>
                <w:b/>
                <w:sz w:val="20"/>
                <w:szCs w:val="20"/>
              </w:rPr>
            </w:pPr>
            <w:r w:rsidRPr="00FB0DC2">
              <w:rPr>
                <w:b/>
                <w:sz w:val="20"/>
                <w:szCs w:val="20"/>
              </w:rPr>
              <w:t>54 lei/ha-pers. Fizica</w:t>
            </w:r>
          </w:p>
          <w:p w:rsidR="00B57CA2" w:rsidRPr="00FB0DC2" w:rsidRDefault="00B57CA2" w:rsidP="00E96D96">
            <w:pPr>
              <w:tabs>
                <w:tab w:val="left" w:pos="2776"/>
              </w:tabs>
              <w:jc w:val="both"/>
              <w:rPr>
                <w:b/>
                <w:sz w:val="20"/>
                <w:szCs w:val="20"/>
              </w:rPr>
            </w:pPr>
            <w:r w:rsidRPr="00FB0DC2">
              <w:rPr>
                <w:b/>
                <w:sz w:val="20"/>
                <w:szCs w:val="20"/>
              </w:rPr>
              <w:t xml:space="preserve">54lei/ha-pers.juridica </w:t>
            </w:r>
          </w:p>
        </w:tc>
      </w:tr>
      <w:tr w:rsidR="00B57CA2" w:rsidTr="001B4181">
        <w:tc>
          <w:tcPr>
            <w:tcW w:w="419" w:type="dxa"/>
          </w:tcPr>
          <w:p w:rsidR="00B57CA2" w:rsidRDefault="00B57CA2" w:rsidP="00BF45F6">
            <w:pPr>
              <w:tabs>
                <w:tab w:val="left" w:pos="2776"/>
              </w:tabs>
              <w:jc w:val="both"/>
              <w:rPr>
                <w:sz w:val="20"/>
                <w:szCs w:val="20"/>
              </w:rPr>
            </w:pPr>
            <w:r>
              <w:rPr>
                <w:sz w:val="20"/>
                <w:szCs w:val="20"/>
              </w:rPr>
              <w:t>6</w:t>
            </w:r>
          </w:p>
        </w:tc>
        <w:tc>
          <w:tcPr>
            <w:tcW w:w="5089" w:type="dxa"/>
          </w:tcPr>
          <w:p w:rsidR="00B57CA2" w:rsidRDefault="00B57CA2" w:rsidP="00BF45F6">
            <w:pPr>
              <w:tabs>
                <w:tab w:val="left" w:pos="2776"/>
              </w:tabs>
              <w:jc w:val="both"/>
              <w:rPr>
                <w:sz w:val="20"/>
                <w:szCs w:val="20"/>
              </w:rPr>
            </w:pPr>
            <w:r>
              <w:rPr>
                <w:sz w:val="20"/>
                <w:szCs w:val="20"/>
              </w:rPr>
              <w:t>Taxa vanzari stradale</w:t>
            </w:r>
          </w:p>
        </w:tc>
        <w:tc>
          <w:tcPr>
            <w:tcW w:w="1980" w:type="dxa"/>
          </w:tcPr>
          <w:p w:rsidR="00B57CA2" w:rsidRDefault="00B57CA2" w:rsidP="00BF45F6">
            <w:pPr>
              <w:tabs>
                <w:tab w:val="left" w:pos="2776"/>
              </w:tabs>
              <w:jc w:val="both"/>
              <w:rPr>
                <w:sz w:val="20"/>
                <w:szCs w:val="20"/>
              </w:rPr>
            </w:pPr>
            <w:r>
              <w:rPr>
                <w:sz w:val="20"/>
                <w:szCs w:val="20"/>
              </w:rPr>
              <w:t>21 lei/zi</w:t>
            </w:r>
          </w:p>
        </w:tc>
        <w:tc>
          <w:tcPr>
            <w:tcW w:w="1980" w:type="dxa"/>
          </w:tcPr>
          <w:p w:rsidR="00B57CA2" w:rsidRPr="00FB0DC2" w:rsidRDefault="00B57CA2" w:rsidP="00B57CA2">
            <w:pPr>
              <w:tabs>
                <w:tab w:val="left" w:pos="2776"/>
              </w:tabs>
              <w:jc w:val="both"/>
              <w:rPr>
                <w:b/>
                <w:sz w:val="20"/>
                <w:szCs w:val="20"/>
              </w:rPr>
            </w:pPr>
            <w:r w:rsidRPr="00FB0DC2">
              <w:rPr>
                <w:b/>
                <w:sz w:val="20"/>
                <w:szCs w:val="20"/>
              </w:rPr>
              <w:t>22 lei/zi</w:t>
            </w:r>
          </w:p>
        </w:tc>
      </w:tr>
      <w:tr w:rsidR="00B57CA2" w:rsidTr="001B4181">
        <w:tc>
          <w:tcPr>
            <w:tcW w:w="419" w:type="dxa"/>
          </w:tcPr>
          <w:p w:rsidR="00B57CA2" w:rsidRDefault="00B57CA2" w:rsidP="00BF45F6">
            <w:pPr>
              <w:tabs>
                <w:tab w:val="left" w:pos="2776"/>
              </w:tabs>
              <w:jc w:val="both"/>
              <w:rPr>
                <w:sz w:val="20"/>
                <w:szCs w:val="20"/>
              </w:rPr>
            </w:pPr>
            <w:r>
              <w:rPr>
                <w:sz w:val="20"/>
                <w:szCs w:val="20"/>
              </w:rPr>
              <w:t>7</w:t>
            </w:r>
          </w:p>
        </w:tc>
        <w:tc>
          <w:tcPr>
            <w:tcW w:w="5089" w:type="dxa"/>
          </w:tcPr>
          <w:p w:rsidR="00B57CA2" w:rsidRDefault="00B57CA2" w:rsidP="00BF45F6">
            <w:pPr>
              <w:tabs>
                <w:tab w:val="left" w:pos="2776"/>
              </w:tabs>
              <w:jc w:val="both"/>
              <w:rPr>
                <w:sz w:val="20"/>
                <w:szCs w:val="20"/>
              </w:rPr>
            </w:pPr>
            <w:r>
              <w:rPr>
                <w:sz w:val="20"/>
                <w:szCs w:val="20"/>
              </w:rPr>
              <w:t>Taxa oficiere casatorie(week-end si sarbatori legale)</w:t>
            </w:r>
          </w:p>
        </w:tc>
        <w:tc>
          <w:tcPr>
            <w:tcW w:w="1980" w:type="dxa"/>
          </w:tcPr>
          <w:p w:rsidR="00B57CA2" w:rsidRDefault="00B57CA2" w:rsidP="00BF45F6">
            <w:pPr>
              <w:tabs>
                <w:tab w:val="left" w:pos="2776"/>
              </w:tabs>
              <w:jc w:val="both"/>
              <w:rPr>
                <w:sz w:val="20"/>
                <w:szCs w:val="20"/>
              </w:rPr>
            </w:pPr>
            <w:r>
              <w:rPr>
                <w:sz w:val="20"/>
                <w:szCs w:val="20"/>
              </w:rPr>
              <w:t>31 lei</w:t>
            </w:r>
          </w:p>
        </w:tc>
        <w:tc>
          <w:tcPr>
            <w:tcW w:w="1980" w:type="dxa"/>
          </w:tcPr>
          <w:p w:rsidR="00B57CA2" w:rsidRPr="00FB0DC2" w:rsidRDefault="00B57CA2" w:rsidP="00E96D96">
            <w:pPr>
              <w:tabs>
                <w:tab w:val="left" w:pos="2776"/>
              </w:tabs>
              <w:jc w:val="both"/>
              <w:rPr>
                <w:b/>
                <w:sz w:val="20"/>
                <w:szCs w:val="20"/>
              </w:rPr>
            </w:pPr>
            <w:r w:rsidRPr="00FB0DC2">
              <w:rPr>
                <w:b/>
                <w:sz w:val="20"/>
                <w:szCs w:val="20"/>
              </w:rPr>
              <w:t>33 lei</w:t>
            </w:r>
          </w:p>
        </w:tc>
      </w:tr>
      <w:tr w:rsidR="00B57CA2" w:rsidTr="001B4181">
        <w:tc>
          <w:tcPr>
            <w:tcW w:w="419" w:type="dxa"/>
          </w:tcPr>
          <w:p w:rsidR="00B57CA2" w:rsidRDefault="00B57CA2" w:rsidP="00BF45F6">
            <w:pPr>
              <w:tabs>
                <w:tab w:val="left" w:pos="2776"/>
              </w:tabs>
              <w:jc w:val="both"/>
              <w:rPr>
                <w:sz w:val="20"/>
                <w:szCs w:val="20"/>
              </w:rPr>
            </w:pPr>
            <w:r>
              <w:rPr>
                <w:sz w:val="20"/>
                <w:szCs w:val="20"/>
              </w:rPr>
              <w:t>8</w:t>
            </w:r>
          </w:p>
        </w:tc>
        <w:tc>
          <w:tcPr>
            <w:tcW w:w="5089" w:type="dxa"/>
          </w:tcPr>
          <w:p w:rsidR="00B57CA2" w:rsidRDefault="00B57CA2" w:rsidP="00BF45F6">
            <w:pPr>
              <w:tabs>
                <w:tab w:val="left" w:pos="2776"/>
              </w:tabs>
              <w:jc w:val="both"/>
              <w:rPr>
                <w:sz w:val="20"/>
                <w:szCs w:val="20"/>
              </w:rPr>
            </w:pPr>
            <w:r>
              <w:rPr>
                <w:sz w:val="20"/>
                <w:szCs w:val="20"/>
              </w:rPr>
              <w:t>Taxa eliberare anexa 1,2 pentru cadastru</w:t>
            </w:r>
          </w:p>
        </w:tc>
        <w:tc>
          <w:tcPr>
            <w:tcW w:w="1980" w:type="dxa"/>
          </w:tcPr>
          <w:p w:rsidR="00B57CA2" w:rsidRDefault="00B57CA2" w:rsidP="00BF45F6">
            <w:pPr>
              <w:tabs>
                <w:tab w:val="left" w:pos="2776"/>
              </w:tabs>
              <w:jc w:val="both"/>
              <w:rPr>
                <w:sz w:val="20"/>
                <w:szCs w:val="20"/>
              </w:rPr>
            </w:pPr>
            <w:r>
              <w:rPr>
                <w:sz w:val="20"/>
                <w:szCs w:val="20"/>
              </w:rPr>
              <w:t>2 lei</w:t>
            </w:r>
          </w:p>
        </w:tc>
        <w:tc>
          <w:tcPr>
            <w:tcW w:w="1980" w:type="dxa"/>
          </w:tcPr>
          <w:p w:rsidR="00B57CA2" w:rsidRPr="00FB0DC2" w:rsidRDefault="00B57CA2" w:rsidP="00E96D96">
            <w:pPr>
              <w:tabs>
                <w:tab w:val="left" w:pos="2776"/>
              </w:tabs>
              <w:jc w:val="both"/>
              <w:rPr>
                <w:b/>
                <w:sz w:val="20"/>
                <w:szCs w:val="20"/>
              </w:rPr>
            </w:pPr>
            <w:r w:rsidRPr="00FB0DC2">
              <w:rPr>
                <w:b/>
                <w:sz w:val="20"/>
                <w:szCs w:val="20"/>
              </w:rPr>
              <w:t>2 lei</w:t>
            </w:r>
          </w:p>
        </w:tc>
      </w:tr>
      <w:tr w:rsidR="00B57CA2" w:rsidTr="001B4181">
        <w:tc>
          <w:tcPr>
            <w:tcW w:w="419" w:type="dxa"/>
          </w:tcPr>
          <w:p w:rsidR="00B57CA2" w:rsidRDefault="00B57CA2" w:rsidP="00BF45F6">
            <w:pPr>
              <w:tabs>
                <w:tab w:val="left" w:pos="2776"/>
              </w:tabs>
              <w:jc w:val="both"/>
              <w:rPr>
                <w:sz w:val="20"/>
                <w:szCs w:val="20"/>
              </w:rPr>
            </w:pPr>
            <w:r>
              <w:rPr>
                <w:sz w:val="20"/>
                <w:szCs w:val="20"/>
              </w:rPr>
              <w:t>9</w:t>
            </w:r>
          </w:p>
        </w:tc>
        <w:tc>
          <w:tcPr>
            <w:tcW w:w="5089" w:type="dxa"/>
          </w:tcPr>
          <w:p w:rsidR="00B57CA2" w:rsidRDefault="00B57CA2" w:rsidP="00BF45F6">
            <w:pPr>
              <w:tabs>
                <w:tab w:val="left" w:pos="2776"/>
              </w:tabs>
              <w:jc w:val="both"/>
              <w:rPr>
                <w:sz w:val="20"/>
                <w:szCs w:val="20"/>
              </w:rPr>
            </w:pPr>
            <w:r>
              <w:rPr>
                <w:sz w:val="20"/>
                <w:szCs w:val="20"/>
              </w:rPr>
              <w:t>Taxa eliberare duplicat certificate nastere,casatorie,deces</w:t>
            </w:r>
          </w:p>
        </w:tc>
        <w:tc>
          <w:tcPr>
            <w:tcW w:w="1980" w:type="dxa"/>
          </w:tcPr>
          <w:p w:rsidR="00B57CA2" w:rsidRDefault="00B57CA2" w:rsidP="00BF45F6">
            <w:pPr>
              <w:tabs>
                <w:tab w:val="left" w:pos="2776"/>
              </w:tabs>
              <w:jc w:val="both"/>
              <w:rPr>
                <w:sz w:val="20"/>
                <w:szCs w:val="20"/>
              </w:rPr>
            </w:pPr>
            <w:r>
              <w:rPr>
                <w:sz w:val="20"/>
                <w:szCs w:val="20"/>
              </w:rPr>
              <w:t xml:space="preserve">15 lei </w:t>
            </w:r>
          </w:p>
          <w:p w:rsidR="00B57CA2" w:rsidRDefault="00B57CA2" w:rsidP="00BF45F6">
            <w:pPr>
              <w:tabs>
                <w:tab w:val="left" w:pos="2776"/>
              </w:tabs>
              <w:jc w:val="both"/>
              <w:rPr>
                <w:sz w:val="20"/>
                <w:szCs w:val="20"/>
              </w:rPr>
            </w:pPr>
            <w:r>
              <w:rPr>
                <w:sz w:val="20"/>
                <w:szCs w:val="20"/>
              </w:rPr>
              <w:t>31 lei la urgenta</w:t>
            </w:r>
          </w:p>
        </w:tc>
        <w:tc>
          <w:tcPr>
            <w:tcW w:w="1980" w:type="dxa"/>
          </w:tcPr>
          <w:p w:rsidR="00B57CA2" w:rsidRPr="00FB0DC2" w:rsidRDefault="00B57CA2" w:rsidP="00E96D96">
            <w:pPr>
              <w:tabs>
                <w:tab w:val="left" w:pos="2776"/>
              </w:tabs>
              <w:jc w:val="both"/>
              <w:rPr>
                <w:b/>
                <w:sz w:val="20"/>
                <w:szCs w:val="20"/>
              </w:rPr>
            </w:pPr>
            <w:r w:rsidRPr="00FB0DC2">
              <w:rPr>
                <w:b/>
                <w:sz w:val="20"/>
                <w:szCs w:val="20"/>
              </w:rPr>
              <w:t xml:space="preserve">16 lei </w:t>
            </w:r>
          </w:p>
          <w:p w:rsidR="00B57CA2" w:rsidRPr="00FB0DC2" w:rsidRDefault="00B57CA2" w:rsidP="00E96D96">
            <w:pPr>
              <w:tabs>
                <w:tab w:val="left" w:pos="2776"/>
              </w:tabs>
              <w:jc w:val="both"/>
              <w:rPr>
                <w:b/>
                <w:sz w:val="20"/>
                <w:szCs w:val="20"/>
              </w:rPr>
            </w:pPr>
            <w:r w:rsidRPr="00FB0DC2">
              <w:rPr>
                <w:b/>
                <w:sz w:val="20"/>
                <w:szCs w:val="20"/>
              </w:rPr>
              <w:t>33 lei la urgenta</w:t>
            </w:r>
          </w:p>
        </w:tc>
      </w:tr>
      <w:tr w:rsidR="00B57CA2" w:rsidTr="001B4181">
        <w:tc>
          <w:tcPr>
            <w:tcW w:w="419" w:type="dxa"/>
          </w:tcPr>
          <w:p w:rsidR="00B57CA2" w:rsidRDefault="00B57CA2" w:rsidP="00BF45F6">
            <w:pPr>
              <w:tabs>
                <w:tab w:val="left" w:pos="2776"/>
              </w:tabs>
              <w:jc w:val="both"/>
              <w:rPr>
                <w:sz w:val="20"/>
                <w:szCs w:val="20"/>
              </w:rPr>
            </w:pPr>
            <w:r>
              <w:rPr>
                <w:sz w:val="20"/>
                <w:szCs w:val="20"/>
              </w:rPr>
              <w:t>10</w:t>
            </w:r>
          </w:p>
        </w:tc>
        <w:tc>
          <w:tcPr>
            <w:tcW w:w="5089" w:type="dxa"/>
          </w:tcPr>
          <w:p w:rsidR="00B57CA2" w:rsidRDefault="00B57CA2" w:rsidP="00BF45F6">
            <w:pPr>
              <w:tabs>
                <w:tab w:val="left" w:pos="2776"/>
              </w:tabs>
              <w:jc w:val="both"/>
              <w:rPr>
                <w:sz w:val="20"/>
                <w:szCs w:val="20"/>
              </w:rPr>
            </w:pPr>
            <w:r>
              <w:rPr>
                <w:sz w:val="20"/>
                <w:szCs w:val="20"/>
              </w:rPr>
              <w:t xml:space="preserve">Taxa eliberare la cerere a formularelor de sesizare pentru deschiderea procedurii succesorale anexa 23,24  </w:t>
            </w:r>
          </w:p>
        </w:tc>
        <w:tc>
          <w:tcPr>
            <w:tcW w:w="1980" w:type="dxa"/>
          </w:tcPr>
          <w:p w:rsidR="00B57CA2" w:rsidRDefault="00B57CA2" w:rsidP="00BF45F6">
            <w:pPr>
              <w:tabs>
                <w:tab w:val="left" w:pos="2776"/>
              </w:tabs>
              <w:jc w:val="both"/>
              <w:rPr>
                <w:sz w:val="20"/>
                <w:szCs w:val="20"/>
              </w:rPr>
            </w:pPr>
            <w:r>
              <w:rPr>
                <w:sz w:val="20"/>
                <w:szCs w:val="20"/>
              </w:rPr>
              <w:t xml:space="preserve">15 lei </w:t>
            </w:r>
          </w:p>
          <w:p w:rsidR="00B57CA2" w:rsidRDefault="00B57CA2" w:rsidP="00BF45F6">
            <w:pPr>
              <w:tabs>
                <w:tab w:val="left" w:pos="2776"/>
              </w:tabs>
              <w:jc w:val="both"/>
              <w:rPr>
                <w:sz w:val="20"/>
                <w:szCs w:val="20"/>
              </w:rPr>
            </w:pPr>
            <w:r>
              <w:rPr>
                <w:sz w:val="20"/>
                <w:szCs w:val="20"/>
              </w:rPr>
              <w:t>31 lei la urgenta</w:t>
            </w:r>
          </w:p>
        </w:tc>
        <w:tc>
          <w:tcPr>
            <w:tcW w:w="1980" w:type="dxa"/>
          </w:tcPr>
          <w:p w:rsidR="00B57CA2" w:rsidRPr="00FB0DC2" w:rsidRDefault="00B57CA2" w:rsidP="00E96D96">
            <w:pPr>
              <w:tabs>
                <w:tab w:val="left" w:pos="2776"/>
              </w:tabs>
              <w:jc w:val="both"/>
              <w:rPr>
                <w:b/>
                <w:sz w:val="20"/>
                <w:szCs w:val="20"/>
              </w:rPr>
            </w:pPr>
            <w:r w:rsidRPr="00FB0DC2">
              <w:rPr>
                <w:b/>
                <w:sz w:val="20"/>
                <w:szCs w:val="20"/>
              </w:rPr>
              <w:t xml:space="preserve">16 lei </w:t>
            </w:r>
          </w:p>
          <w:p w:rsidR="00B57CA2" w:rsidRPr="00FB0DC2" w:rsidRDefault="00B57CA2" w:rsidP="00E96D96">
            <w:pPr>
              <w:tabs>
                <w:tab w:val="left" w:pos="2776"/>
              </w:tabs>
              <w:jc w:val="both"/>
              <w:rPr>
                <w:b/>
                <w:sz w:val="20"/>
                <w:szCs w:val="20"/>
              </w:rPr>
            </w:pPr>
            <w:r w:rsidRPr="00FB0DC2">
              <w:rPr>
                <w:b/>
                <w:sz w:val="20"/>
                <w:szCs w:val="20"/>
              </w:rPr>
              <w:t>33 lei la urgenta</w:t>
            </w:r>
          </w:p>
        </w:tc>
      </w:tr>
      <w:tr w:rsidR="00B57CA2" w:rsidTr="001B4181">
        <w:tc>
          <w:tcPr>
            <w:tcW w:w="419" w:type="dxa"/>
          </w:tcPr>
          <w:p w:rsidR="00B57CA2" w:rsidRDefault="00B57CA2" w:rsidP="00BF45F6">
            <w:pPr>
              <w:tabs>
                <w:tab w:val="left" w:pos="2776"/>
              </w:tabs>
              <w:jc w:val="both"/>
              <w:rPr>
                <w:sz w:val="20"/>
                <w:szCs w:val="20"/>
              </w:rPr>
            </w:pPr>
            <w:r>
              <w:rPr>
                <w:sz w:val="20"/>
                <w:szCs w:val="20"/>
              </w:rPr>
              <w:t>11</w:t>
            </w:r>
          </w:p>
        </w:tc>
        <w:tc>
          <w:tcPr>
            <w:tcW w:w="5089" w:type="dxa"/>
          </w:tcPr>
          <w:p w:rsidR="00B57CA2" w:rsidRDefault="00B57CA2" w:rsidP="00BF45F6">
            <w:pPr>
              <w:tabs>
                <w:tab w:val="left" w:pos="2776"/>
              </w:tabs>
              <w:jc w:val="both"/>
              <w:rPr>
                <w:sz w:val="20"/>
                <w:szCs w:val="20"/>
              </w:rPr>
            </w:pPr>
            <w:r>
              <w:rPr>
                <w:sz w:val="20"/>
                <w:szCs w:val="20"/>
              </w:rPr>
              <w:t>Taxa extrajudiciara de timbru prevazuta la capitolul1 din Legea 117/1999 cu modificarile si completarile ulterioare</w:t>
            </w:r>
          </w:p>
        </w:tc>
        <w:tc>
          <w:tcPr>
            <w:tcW w:w="1980" w:type="dxa"/>
          </w:tcPr>
          <w:p w:rsidR="00B57CA2" w:rsidRDefault="00B57CA2" w:rsidP="00BF45F6">
            <w:pPr>
              <w:tabs>
                <w:tab w:val="left" w:pos="2776"/>
              </w:tabs>
              <w:jc w:val="both"/>
              <w:rPr>
                <w:sz w:val="20"/>
                <w:szCs w:val="20"/>
              </w:rPr>
            </w:pPr>
            <w:r>
              <w:rPr>
                <w:sz w:val="20"/>
                <w:szCs w:val="20"/>
              </w:rPr>
              <w:t>2 lei</w:t>
            </w:r>
          </w:p>
        </w:tc>
        <w:tc>
          <w:tcPr>
            <w:tcW w:w="1980" w:type="dxa"/>
          </w:tcPr>
          <w:p w:rsidR="00B57CA2" w:rsidRPr="00FB0DC2" w:rsidRDefault="00B57CA2" w:rsidP="00E96D96">
            <w:pPr>
              <w:tabs>
                <w:tab w:val="left" w:pos="2776"/>
              </w:tabs>
              <w:jc w:val="both"/>
              <w:rPr>
                <w:b/>
                <w:sz w:val="20"/>
                <w:szCs w:val="20"/>
              </w:rPr>
            </w:pPr>
            <w:r w:rsidRPr="00FB0DC2">
              <w:rPr>
                <w:b/>
                <w:sz w:val="20"/>
                <w:szCs w:val="20"/>
              </w:rPr>
              <w:t>2 lei</w:t>
            </w:r>
          </w:p>
        </w:tc>
      </w:tr>
      <w:tr w:rsidR="00B57CA2" w:rsidTr="001B4181">
        <w:tc>
          <w:tcPr>
            <w:tcW w:w="419" w:type="dxa"/>
          </w:tcPr>
          <w:p w:rsidR="00B57CA2" w:rsidRDefault="00B57CA2" w:rsidP="00BF45F6">
            <w:pPr>
              <w:tabs>
                <w:tab w:val="left" w:pos="2776"/>
              </w:tabs>
              <w:jc w:val="both"/>
              <w:rPr>
                <w:sz w:val="20"/>
                <w:szCs w:val="20"/>
              </w:rPr>
            </w:pPr>
            <w:r>
              <w:rPr>
                <w:sz w:val="20"/>
                <w:szCs w:val="20"/>
              </w:rPr>
              <w:t>12</w:t>
            </w:r>
          </w:p>
        </w:tc>
        <w:tc>
          <w:tcPr>
            <w:tcW w:w="5089" w:type="dxa"/>
          </w:tcPr>
          <w:p w:rsidR="00B57CA2" w:rsidRDefault="00B57CA2" w:rsidP="00BF45F6">
            <w:pPr>
              <w:tabs>
                <w:tab w:val="left" w:pos="2776"/>
              </w:tabs>
              <w:jc w:val="both"/>
              <w:rPr>
                <w:sz w:val="20"/>
                <w:szCs w:val="20"/>
              </w:rPr>
            </w:pPr>
            <w:r>
              <w:rPr>
                <w:sz w:val="20"/>
                <w:szCs w:val="20"/>
              </w:rPr>
              <w:t xml:space="preserve">Taxa de timbru prevazuta la art.2 alin.(1) pct.15 din Ordonanta nr. 12/22.01.1998 republicata </w:t>
            </w:r>
          </w:p>
        </w:tc>
        <w:tc>
          <w:tcPr>
            <w:tcW w:w="1980" w:type="dxa"/>
          </w:tcPr>
          <w:p w:rsidR="00B57CA2" w:rsidRDefault="00B57CA2" w:rsidP="00BF45F6">
            <w:pPr>
              <w:tabs>
                <w:tab w:val="left" w:pos="2776"/>
              </w:tabs>
              <w:jc w:val="both"/>
              <w:rPr>
                <w:sz w:val="20"/>
                <w:szCs w:val="20"/>
              </w:rPr>
            </w:pPr>
            <w:r>
              <w:rPr>
                <w:sz w:val="20"/>
                <w:szCs w:val="20"/>
              </w:rPr>
              <w:t>6 lei</w:t>
            </w:r>
          </w:p>
        </w:tc>
        <w:tc>
          <w:tcPr>
            <w:tcW w:w="1980" w:type="dxa"/>
          </w:tcPr>
          <w:p w:rsidR="00B57CA2" w:rsidRPr="00FB0DC2" w:rsidRDefault="00B57CA2" w:rsidP="00E96D96">
            <w:pPr>
              <w:tabs>
                <w:tab w:val="left" w:pos="2776"/>
              </w:tabs>
              <w:jc w:val="both"/>
              <w:rPr>
                <w:b/>
                <w:sz w:val="20"/>
                <w:szCs w:val="20"/>
              </w:rPr>
            </w:pPr>
            <w:r w:rsidRPr="00FB0DC2">
              <w:rPr>
                <w:b/>
                <w:sz w:val="20"/>
                <w:szCs w:val="20"/>
              </w:rPr>
              <w:t>6 lei</w:t>
            </w:r>
          </w:p>
        </w:tc>
      </w:tr>
      <w:tr w:rsidR="00B57CA2" w:rsidTr="001B4181">
        <w:tc>
          <w:tcPr>
            <w:tcW w:w="419" w:type="dxa"/>
          </w:tcPr>
          <w:p w:rsidR="00B57CA2" w:rsidRDefault="00B57CA2" w:rsidP="00BF45F6">
            <w:pPr>
              <w:tabs>
                <w:tab w:val="left" w:pos="2776"/>
              </w:tabs>
              <w:jc w:val="both"/>
              <w:rPr>
                <w:sz w:val="20"/>
                <w:szCs w:val="20"/>
              </w:rPr>
            </w:pPr>
            <w:r>
              <w:rPr>
                <w:sz w:val="20"/>
                <w:szCs w:val="20"/>
              </w:rPr>
              <w:t>13</w:t>
            </w:r>
          </w:p>
        </w:tc>
        <w:tc>
          <w:tcPr>
            <w:tcW w:w="5089" w:type="dxa"/>
          </w:tcPr>
          <w:p w:rsidR="00B57CA2" w:rsidRDefault="00B57CA2" w:rsidP="00BF45F6">
            <w:pPr>
              <w:tabs>
                <w:tab w:val="left" w:pos="2776"/>
              </w:tabs>
              <w:jc w:val="both"/>
              <w:rPr>
                <w:sz w:val="20"/>
                <w:szCs w:val="20"/>
              </w:rPr>
            </w:pPr>
            <w:r>
              <w:rPr>
                <w:sz w:val="20"/>
                <w:szCs w:val="20"/>
              </w:rPr>
              <w:t>Taxa zilnica pentru utilizarea temporara a locurilor publice</w:t>
            </w:r>
          </w:p>
        </w:tc>
        <w:tc>
          <w:tcPr>
            <w:tcW w:w="1980" w:type="dxa"/>
          </w:tcPr>
          <w:p w:rsidR="00B57CA2" w:rsidRDefault="00B57CA2" w:rsidP="00BF45F6">
            <w:pPr>
              <w:tabs>
                <w:tab w:val="left" w:pos="2776"/>
              </w:tabs>
              <w:jc w:val="both"/>
              <w:rPr>
                <w:sz w:val="20"/>
                <w:szCs w:val="20"/>
              </w:rPr>
            </w:pPr>
            <w:r>
              <w:rPr>
                <w:sz w:val="20"/>
                <w:szCs w:val="20"/>
              </w:rPr>
              <w:t>13 lei/zi</w:t>
            </w:r>
          </w:p>
        </w:tc>
        <w:tc>
          <w:tcPr>
            <w:tcW w:w="1980" w:type="dxa"/>
          </w:tcPr>
          <w:p w:rsidR="00B57CA2" w:rsidRPr="00FB0DC2" w:rsidRDefault="00B57CA2" w:rsidP="00E96D96">
            <w:pPr>
              <w:tabs>
                <w:tab w:val="left" w:pos="2776"/>
              </w:tabs>
              <w:jc w:val="both"/>
              <w:rPr>
                <w:b/>
                <w:sz w:val="20"/>
                <w:szCs w:val="20"/>
              </w:rPr>
            </w:pPr>
            <w:r w:rsidRPr="00FB0DC2">
              <w:rPr>
                <w:b/>
                <w:sz w:val="20"/>
                <w:szCs w:val="20"/>
              </w:rPr>
              <w:t>14 lei/zi</w:t>
            </w:r>
          </w:p>
        </w:tc>
      </w:tr>
      <w:tr w:rsidR="00B57CA2" w:rsidTr="001B4181">
        <w:trPr>
          <w:trHeight w:val="212"/>
        </w:trPr>
        <w:tc>
          <w:tcPr>
            <w:tcW w:w="419" w:type="dxa"/>
            <w:vMerge w:val="restart"/>
          </w:tcPr>
          <w:p w:rsidR="00B57CA2" w:rsidRDefault="00B57CA2" w:rsidP="00BF45F6">
            <w:pPr>
              <w:tabs>
                <w:tab w:val="left" w:pos="2776"/>
              </w:tabs>
              <w:jc w:val="both"/>
              <w:rPr>
                <w:sz w:val="20"/>
                <w:szCs w:val="20"/>
              </w:rPr>
            </w:pPr>
            <w:r>
              <w:rPr>
                <w:sz w:val="20"/>
                <w:szCs w:val="20"/>
              </w:rPr>
              <w:t>14</w:t>
            </w:r>
          </w:p>
        </w:tc>
        <w:tc>
          <w:tcPr>
            <w:tcW w:w="5089" w:type="dxa"/>
            <w:vMerge w:val="restart"/>
          </w:tcPr>
          <w:p w:rsidR="00B57CA2" w:rsidRDefault="00B57CA2" w:rsidP="00BF45F6">
            <w:pPr>
              <w:tabs>
                <w:tab w:val="left" w:pos="2776"/>
              </w:tabs>
              <w:jc w:val="both"/>
              <w:rPr>
                <w:sz w:val="20"/>
                <w:szCs w:val="20"/>
              </w:rPr>
            </w:pPr>
            <w:r>
              <w:rPr>
                <w:sz w:val="20"/>
                <w:szCs w:val="20"/>
              </w:rPr>
              <w:t>Taxa salubrizare</w:t>
            </w:r>
          </w:p>
        </w:tc>
        <w:tc>
          <w:tcPr>
            <w:tcW w:w="1980" w:type="dxa"/>
          </w:tcPr>
          <w:p w:rsidR="00B57CA2" w:rsidRDefault="00B57CA2" w:rsidP="00073CEE">
            <w:pPr>
              <w:tabs>
                <w:tab w:val="left" w:pos="2776"/>
              </w:tabs>
              <w:jc w:val="both"/>
              <w:rPr>
                <w:sz w:val="20"/>
                <w:szCs w:val="20"/>
              </w:rPr>
            </w:pPr>
            <w:r>
              <w:rPr>
                <w:sz w:val="20"/>
                <w:szCs w:val="20"/>
              </w:rPr>
              <w:t>71 lei/an-p.fizice</w:t>
            </w:r>
          </w:p>
        </w:tc>
        <w:tc>
          <w:tcPr>
            <w:tcW w:w="1980" w:type="dxa"/>
          </w:tcPr>
          <w:p w:rsidR="00B57CA2" w:rsidRPr="00FB0DC2" w:rsidRDefault="00B57CA2" w:rsidP="00E96D96">
            <w:pPr>
              <w:tabs>
                <w:tab w:val="left" w:pos="2776"/>
              </w:tabs>
              <w:jc w:val="both"/>
              <w:rPr>
                <w:b/>
                <w:sz w:val="20"/>
                <w:szCs w:val="20"/>
              </w:rPr>
            </w:pPr>
            <w:r w:rsidRPr="00FB0DC2">
              <w:rPr>
                <w:b/>
                <w:sz w:val="20"/>
                <w:szCs w:val="20"/>
              </w:rPr>
              <w:t>75 lei/an-p.fizice</w:t>
            </w:r>
          </w:p>
        </w:tc>
      </w:tr>
      <w:tr w:rsidR="00B57CA2" w:rsidTr="001B4181">
        <w:trPr>
          <w:trHeight w:val="288"/>
        </w:trPr>
        <w:tc>
          <w:tcPr>
            <w:tcW w:w="419" w:type="dxa"/>
            <w:vMerge/>
          </w:tcPr>
          <w:p w:rsidR="00B57CA2" w:rsidRDefault="00B57CA2" w:rsidP="00BF45F6">
            <w:pPr>
              <w:tabs>
                <w:tab w:val="left" w:pos="2776"/>
              </w:tabs>
              <w:jc w:val="both"/>
              <w:rPr>
                <w:sz w:val="20"/>
                <w:szCs w:val="20"/>
              </w:rPr>
            </w:pPr>
          </w:p>
        </w:tc>
        <w:tc>
          <w:tcPr>
            <w:tcW w:w="5089" w:type="dxa"/>
            <w:vMerge/>
          </w:tcPr>
          <w:p w:rsidR="00B57CA2" w:rsidRDefault="00B57CA2" w:rsidP="00BF45F6">
            <w:pPr>
              <w:tabs>
                <w:tab w:val="left" w:pos="2776"/>
              </w:tabs>
              <w:jc w:val="both"/>
              <w:rPr>
                <w:sz w:val="20"/>
                <w:szCs w:val="20"/>
              </w:rPr>
            </w:pPr>
          </w:p>
        </w:tc>
        <w:tc>
          <w:tcPr>
            <w:tcW w:w="1980" w:type="dxa"/>
          </w:tcPr>
          <w:p w:rsidR="00B57CA2" w:rsidRDefault="00B57CA2" w:rsidP="00BF45F6">
            <w:pPr>
              <w:tabs>
                <w:tab w:val="left" w:pos="2776"/>
              </w:tabs>
              <w:jc w:val="both"/>
              <w:rPr>
                <w:sz w:val="20"/>
                <w:szCs w:val="20"/>
              </w:rPr>
            </w:pPr>
            <w:r>
              <w:rPr>
                <w:sz w:val="20"/>
                <w:szCs w:val="20"/>
              </w:rPr>
              <w:t xml:space="preserve">      Lei/an-p.juridice</w:t>
            </w:r>
          </w:p>
        </w:tc>
        <w:tc>
          <w:tcPr>
            <w:tcW w:w="1980" w:type="dxa"/>
          </w:tcPr>
          <w:p w:rsidR="00B57CA2" w:rsidRPr="00FB0DC2" w:rsidRDefault="00B57CA2" w:rsidP="00E96D96">
            <w:pPr>
              <w:tabs>
                <w:tab w:val="left" w:pos="2776"/>
              </w:tabs>
              <w:jc w:val="both"/>
              <w:rPr>
                <w:b/>
                <w:sz w:val="20"/>
                <w:szCs w:val="20"/>
              </w:rPr>
            </w:pPr>
            <w:r w:rsidRPr="00FB0DC2">
              <w:rPr>
                <w:b/>
                <w:sz w:val="20"/>
                <w:szCs w:val="20"/>
              </w:rPr>
              <w:t xml:space="preserve">      Lei/an-p.juridice</w:t>
            </w:r>
          </w:p>
        </w:tc>
      </w:tr>
    </w:tbl>
    <w:p w:rsidR="00AE540B" w:rsidRDefault="00AE540B" w:rsidP="00BF45F6">
      <w:pPr>
        <w:tabs>
          <w:tab w:val="left" w:pos="2776"/>
        </w:tabs>
        <w:ind w:left="1440"/>
        <w:jc w:val="both"/>
        <w:rPr>
          <w:b/>
          <w:szCs w:val="20"/>
        </w:rPr>
      </w:pPr>
      <w:r w:rsidRPr="00AE540B">
        <w:rPr>
          <w:b/>
          <w:szCs w:val="20"/>
        </w:rPr>
        <w:t xml:space="preserve">             TAXE DE INMATRICULARE PERMANENTA SAU TEMPORARA A  </w:t>
      </w:r>
      <w:r>
        <w:rPr>
          <w:b/>
          <w:szCs w:val="20"/>
        </w:rPr>
        <w:t xml:space="preserve">         </w:t>
      </w:r>
      <w:r w:rsidRPr="00AE540B">
        <w:rPr>
          <w:b/>
          <w:szCs w:val="20"/>
        </w:rPr>
        <w:t xml:space="preserve">AUTOVEHICULELOR SI </w:t>
      </w:r>
      <w:r>
        <w:rPr>
          <w:b/>
          <w:szCs w:val="20"/>
        </w:rPr>
        <w:t xml:space="preserve"> </w:t>
      </w:r>
      <w:r w:rsidRPr="00AE540B">
        <w:rPr>
          <w:b/>
          <w:szCs w:val="20"/>
        </w:rPr>
        <w:t>REMORCILOR</w:t>
      </w:r>
    </w:p>
    <w:tbl>
      <w:tblPr>
        <w:tblStyle w:val="TableGrid"/>
        <w:tblW w:w="0" w:type="auto"/>
        <w:tblLook w:val="04A0"/>
      </w:tblPr>
      <w:tblGrid>
        <w:gridCol w:w="3618"/>
        <w:gridCol w:w="3510"/>
        <w:gridCol w:w="2448"/>
      </w:tblGrid>
      <w:tr w:rsidR="00AE540B" w:rsidTr="007E0046">
        <w:trPr>
          <w:trHeight w:val="521"/>
        </w:trPr>
        <w:tc>
          <w:tcPr>
            <w:tcW w:w="3618" w:type="dxa"/>
          </w:tcPr>
          <w:p w:rsidR="00AE540B" w:rsidRDefault="00AE540B" w:rsidP="00BF45F6">
            <w:pPr>
              <w:jc w:val="both"/>
              <w:rPr>
                <w:sz w:val="20"/>
                <w:szCs w:val="20"/>
              </w:rPr>
            </w:pPr>
            <w:r>
              <w:rPr>
                <w:sz w:val="20"/>
                <w:szCs w:val="20"/>
              </w:rPr>
              <w:t>Taxa inmatriculare permanenta sau temporara a autovehiculelor si remorcilor</w:t>
            </w:r>
          </w:p>
        </w:tc>
        <w:tc>
          <w:tcPr>
            <w:tcW w:w="3510" w:type="dxa"/>
          </w:tcPr>
          <w:p w:rsidR="00AE540B" w:rsidRPr="007E0046" w:rsidRDefault="00527CFE" w:rsidP="00BF45F6">
            <w:pPr>
              <w:jc w:val="both"/>
              <w:rPr>
                <w:sz w:val="20"/>
                <w:szCs w:val="20"/>
              </w:rPr>
            </w:pPr>
            <w:r w:rsidRPr="007E0046">
              <w:rPr>
                <w:sz w:val="20"/>
              </w:rPr>
              <w:t>COTA STABILITĂ DE CONSILIUL LOCAL PENTRU ANUL 2022</w:t>
            </w:r>
          </w:p>
        </w:tc>
        <w:tc>
          <w:tcPr>
            <w:tcW w:w="2448" w:type="dxa"/>
          </w:tcPr>
          <w:p w:rsidR="00AE540B" w:rsidRPr="007E0046" w:rsidRDefault="00AE540B" w:rsidP="00527CFE">
            <w:pPr>
              <w:jc w:val="both"/>
              <w:rPr>
                <w:sz w:val="20"/>
                <w:szCs w:val="20"/>
              </w:rPr>
            </w:pPr>
            <w:r w:rsidRPr="007E0046">
              <w:rPr>
                <w:sz w:val="20"/>
              </w:rPr>
              <w:t xml:space="preserve">COTA STABILITĂ DE CONSILIUL LOCAL PENTRU ANUL </w:t>
            </w:r>
            <w:r w:rsidRPr="00527CFE">
              <w:rPr>
                <w:b/>
                <w:sz w:val="20"/>
              </w:rPr>
              <w:t>202</w:t>
            </w:r>
            <w:r w:rsidR="00527CFE" w:rsidRPr="00527CFE">
              <w:rPr>
                <w:b/>
                <w:sz w:val="20"/>
              </w:rPr>
              <w:t>3</w:t>
            </w:r>
          </w:p>
        </w:tc>
      </w:tr>
      <w:tr w:rsidR="00AE540B" w:rsidTr="007E0046">
        <w:tc>
          <w:tcPr>
            <w:tcW w:w="3618" w:type="dxa"/>
          </w:tcPr>
          <w:p w:rsidR="00AE540B" w:rsidRPr="007E0046" w:rsidRDefault="00AE540B" w:rsidP="00BF45F6">
            <w:pPr>
              <w:jc w:val="both"/>
              <w:rPr>
                <w:sz w:val="20"/>
                <w:szCs w:val="20"/>
              </w:rPr>
            </w:pPr>
            <w:r w:rsidRPr="007E0046">
              <w:rPr>
                <w:sz w:val="20"/>
                <w:szCs w:val="20"/>
              </w:rPr>
              <w:t>Autovehicule si remorci cu masa totala maxim autorizata de pana la 3500 de kg inclusiv</w:t>
            </w:r>
          </w:p>
        </w:tc>
        <w:tc>
          <w:tcPr>
            <w:tcW w:w="3510" w:type="dxa"/>
          </w:tcPr>
          <w:p w:rsidR="00AE540B" w:rsidRPr="007E0046" w:rsidRDefault="00527CFE" w:rsidP="00527CFE">
            <w:pPr>
              <w:jc w:val="center"/>
              <w:rPr>
                <w:sz w:val="20"/>
                <w:szCs w:val="20"/>
              </w:rPr>
            </w:pPr>
            <w:r>
              <w:rPr>
                <w:sz w:val="20"/>
                <w:szCs w:val="20"/>
              </w:rPr>
              <w:t xml:space="preserve">62 </w:t>
            </w:r>
            <w:r w:rsidR="00AE540B" w:rsidRPr="007E0046">
              <w:rPr>
                <w:sz w:val="20"/>
                <w:szCs w:val="20"/>
              </w:rPr>
              <w:t xml:space="preserve"> lei</w:t>
            </w:r>
          </w:p>
        </w:tc>
        <w:tc>
          <w:tcPr>
            <w:tcW w:w="2448" w:type="dxa"/>
          </w:tcPr>
          <w:p w:rsidR="00AE540B" w:rsidRPr="00B57CA2" w:rsidRDefault="00B57CA2" w:rsidP="00B57CA2">
            <w:pPr>
              <w:jc w:val="center"/>
              <w:rPr>
                <w:b/>
                <w:sz w:val="20"/>
                <w:szCs w:val="20"/>
              </w:rPr>
            </w:pPr>
            <w:r w:rsidRPr="00B57CA2">
              <w:rPr>
                <w:b/>
                <w:sz w:val="20"/>
                <w:szCs w:val="20"/>
              </w:rPr>
              <w:t>65</w:t>
            </w:r>
          </w:p>
        </w:tc>
      </w:tr>
      <w:tr w:rsidR="00AE540B" w:rsidTr="007E0046">
        <w:tc>
          <w:tcPr>
            <w:tcW w:w="3618" w:type="dxa"/>
          </w:tcPr>
          <w:p w:rsidR="00AE540B" w:rsidRPr="007E0046" w:rsidRDefault="00AE540B" w:rsidP="00BF45F6">
            <w:pPr>
              <w:jc w:val="both"/>
              <w:rPr>
                <w:sz w:val="20"/>
                <w:szCs w:val="20"/>
              </w:rPr>
            </w:pPr>
            <w:r w:rsidRPr="007E0046">
              <w:rPr>
                <w:sz w:val="20"/>
                <w:szCs w:val="20"/>
              </w:rPr>
              <w:t>Autovehicule si remorci cu masa totala maxim autorizata mai mare de 3500 de kg</w:t>
            </w:r>
          </w:p>
        </w:tc>
        <w:tc>
          <w:tcPr>
            <w:tcW w:w="3510" w:type="dxa"/>
          </w:tcPr>
          <w:p w:rsidR="00AE540B" w:rsidRPr="007E0046" w:rsidRDefault="00527CFE" w:rsidP="00527CFE">
            <w:pPr>
              <w:jc w:val="center"/>
              <w:rPr>
                <w:sz w:val="20"/>
                <w:szCs w:val="20"/>
              </w:rPr>
            </w:pPr>
            <w:r>
              <w:rPr>
                <w:sz w:val="20"/>
                <w:szCs w:val="20"/>
              </w:rPr>
              <w:t>149</w:t>
            </w:r>
            <w:r w:rsidR="00AE540B" w:rsidRPr="007E0046">
              <w:rPr>
                <w:sz w:val="20"/>
                <w:szCs w:val="20"/>
              </w:rPr>
              <w:t xml:space="preserve"> lei</w:t>
            </w:r>
          </w:p>
        </w:tc>
        <w:tc>
          <w:tcPr>
            <w:tcW w:w="2448" w:type="dxa"/>
          </w:tcPr>
          <w:p w:rsidR="00AE540B" w:rsidRPr="00B57CA2" w:rsidRDefault="00B57CA2" w:rsidP="00B57CA2">
            <w:pPr>
              <w:jc w:val="center"/>
              <w:rPr>
                <w:b/>
                <w:sz w:val="20"/>
                <w:szCs w:val="20"/>
              </w:rPr>
            </w:pPr>
            <w:r w:rsidRPr="00B57CA2">
              <w:rPr>
                <w:b/>
                <w:sz w:val="20"/>
                <w:szCs w:val="20"/>
              </w:rPr>
              <w:t>157</w:t>
            </w:r>
          </w:p>
        </w:tc>
      </w:tr>
    </w:tbl>
    <w:p w:rsidR="00AE540B" w:rsidRDefault="00522522" w:rsidP="00BF45F6">
      <w:pPr>
        <w:jc w:val="both"/>
        <w:rPr>
          <w:sz w:val="20"/>
          <w:szCs w:val="20"/>
        </w:rPr>
      </w:pPr>
      <w:r>
        <w:rPr>
          <w:sz w:val="20"/>
          <w:szCs w:val="20"/>
        </w:rPr>
        <w:t xml:space="preserve">   Pentru </w:t>
      </w:r>
      <w:r w:rsidR="00CB3CB3">
        <w:rPr>
          <w:sz w:val="20"/>
          <w:szCs w:val="20"/>
        </w:rPr>
        <w:t xml:space="preserve">plata cu intarziere a impozitelor si taxelor locale prevazute in prezenta hotarare se percep majorari de intarziere conform prevederilor legale referitoare la creantele bugetare.Nivelul majorarii de intarziere este de 1% </w:t>
      </w:r>
      <w:r w:rsidR="00CB3CB3">
        <w:rPr>
          <w:sz w:val="20"/>
          <w:szCs w:val="20"/>
        </w:rPr>
        <w:lastRenderedPageBreak/>
        <w:t>din cuantumul obligatiilor fiscale principale neachitate in termen,calculata pentru fiecare luna sau fractiune de luna,incepand cu ziua imediat urmatoare termenului de scadenta si pana la data stingerii sumei datorate,inclusiv.</w:t>
      </w:r>
    </w:p>
    <w:p w:rsidR="007C637F" w:rsidRDefault="00AE540B" w:rsidP="007C637F">
      <w:pPr>
        <w:tabs>
          <w:tab w:val="left" w:pos="945"/>
        </w:tabs>
        <w:spacing w:after="0"/>
        <w:jc w:val="both"/>
        <w:rPr>
          <w:sz w:val="20"/>
          <w:szCs w:val="20"/>
        </w:rPr>
      </w:pPr>
      <w:r>
        <w:rPr>
          <w:sz w:val="20"/>
          <w:szCs w:val="20"/>
        </w:rPr>
        <w:t xml:space="preserve">    </w:t>
      </w:r>
      <w:r w:rsidR="00527CFE">
        <w:rPr>
          <w:sz w:val="20"/>
          <w:szCs w:val="20"/>
        </w:rPr>
        <w:t xml:space="preserve">     </w:t>
      </w:r>
      <w:r w:rsidR="007C637F">
        <w:rPr>
          <w:sz w:val="20"/>
          <w:szCs w:val="20"/>
        </w:rPr>
        <w:t xml:space="preserve">  </w:t>
      </w:r>
      <w:r w:rsidR="007C637F">
        <w:rPr>
          <w:sz w:val="20"/>
          <w:szCs w:val="20"/>
        </w:rPr>
        <w:tab/>
      </w:r>
    </w:p>
    <w:p w:rsidR="007C637F" w:rsidRDefault="007C637F" w:rsidP="007C637F">
      <w:pPr>
        <w:tabs>
          <w:tab w:val="left" w:pos="945"/>
        </w:tabs>
        <w:spacing w:after="0"/>
        <w:jc w:val="both"/>
        <w:rPr>
          <w:sz w:val="20"/>
          <w:szCs w:val="20"/>
        </w:rPr>
      </w:pPr>
    </w:p>
    <w:p w:rsidR="007C637F" w:rsidRDefault="007C637F" w:rsidP="007C637F">
      <w:pPr>
        <w:tabs>
          <w:tab w:val="left" w:pos="945"/>
        </w:tabs>
        <w:spacing w:after="0"/>
        <w:jc w:val="both"/>
        <w:rPr>
          <w:sz w:val="20"/>
          <w:szCs w:val="20"/>
        </w:rPr>
      </w:pPr>
    </w:p>
    <w:p w:rsidR="007C637F" w:rsidRDefault="007C637F" w:rsidP="007C637F">
      <w:pPr>
        <w:tabs>
          <w:tab w:val="left" w:pos="945"/>
        </w:tabs>
        <w:spacing w:after="0"/>
        <w:jc w:val="both"/>
        <w:rPr>
          <w:sz w:val="20"/>
          <w:szCs w:val="20"/>
        </w:rPr>
      </w:pPr>
      <w:r>
        <w:rPr>
          <w:sz w:val="20"/>
          <w:szCs w:val="20"/>
        </w:rPr>
        <w:t xml:space="preserve">                  PRESEDINTE SEDINTA,</w:t>
      </w:r>
    </w:p>
    <w:p w:rsidR="007C637F" w:rsidRDefault="007C637F" w:rsidP="007C637F">
      <w:pPr>
        <w:tabs>
          <w:tab w:val="left" w:pos="6198"/>
        </w:tabs>
        <w:spacing w:after="0"/>
        <w:jc w:val="both"/>
        <w:rPr>
          <w:sz w:val="20"/>
          <w:szCs w:val="20"/>
        </w:rPr>
      </w:pPr>
      <w:r>
        <w:rPr>
          <w:sz w:val="20"/>
          <w:szCs w:val="20"/>
        </w:rPr>
        <w:tab/>
        <w:t>CONTRASEMNEAZA,</w:t>
      </w:r>
    </w:p>
    <w:p w:rsidR="007C637F" w:rsidRDefault="007C637F" w:rsidP="007C637F">
      <w:pPr>
        <w:tabs>
          <w:tab w:val="left" w:pos="6198"/>
        </w:tabs>
        <w:spacing w:after="0"/>
        <w:jc w:val="both"/>
        <w:rPr>
          <w:sz w:val="20"/>
          <w:szCs w:val="20"/>
        </w:rPr>
      </w:pPr>
      <w:r>
        <w:rPr>
          <w:sz w:val="20"/>
          <w:szCs w:val="20"/>
        </w:rPr>
        <w:t xml:space="preserve">                                                                                                                 SECRETAR GENERAL COMUNA BOTOSESTI-PAIA</w:t>
      </w:r>
    </w:p>
    <w:p w:rsidR="007C637F" w:rsidRDefault="007C637F" w:rsidP="007C637F">
      <w:pPr>
        <w:tabs>
          <w:tab w:val="left" w:pos="6198"/>
        </w:tabs>
        <w:spacing w:after="0"/>
        <w:jc w:val="both"/>
        <w:rPr>
          <w:sz w:val="20"/>
          <w:szCs w:val="20"/>
        </w:rPr>
      </w:pPr>
      <w:r>
        <w:rPr>
          <w:sz w:val="20"/>
          <w:szCs w:val="20"/>
        </w:rPr>
        <w:tab/>
        <w:t>-MOGOI MARIAN-</w:t>
      </w:r>
    </w:p>
    <w:p w:rsidR="007C637F" w:rsidRDefault="007C637F" w:rsidP="007C637F">
      <w:pPr>
        <w:tabs>
          <w:tab w:val="left" w:pos="6083"/>
          <w:tab w:val="left" w:pos="6808"/>
        </w:tabs>
        <w:spacing w:after="0"/>
        <w:jc w:val="both"/>
        <w:rPr>
          <w:sz w:val="20"/>
          <w:szCs w:val="20"/>
        </w:rPr>
      </w:pPr>
      <w:r>
        <w:rPr>
          <w:b/>
          <w:sz w:val="28"/>
          <w:szCs w:val="20"/>
        </w:rPr>
        <w:t xml:space="preserve">                                                                                                             </w:t>
      </w:r>
    </w:p>
    <w:p w:rsidR="007C637F" w:rsidRDefault="007C637F" w:rsidP="007C637F">
      <w:pPr>
        <w:tabs>
          <w:tab w:val="left" w:pos="3917"/>
        </w:tabs>
        <w:spacing w:after="0"/>
        <w:jc w:val="both"/>
        <w:rPr>
          <w:sz w:val="20"/>
          <w:szCs w:val="20"/>
        </w:rPr>
      </w:pPr>
    </w:p>
    <w:p w:rsidR="007C637F" w:rsidRDefault="007C637F" w:rsidP="00BF45F6">
      <w:pPr>
        <w:tabs>
          <w:tab w:val="left" w:pos="6083"/>
          <w:tab w:val="left" w:pos="6808"/>
        </w:tabs>
        <w:spacing w:after="0"/>
        <w:jc w:val="both"/>
        <w:rPr>
          <w:sz w:val="20"/>
          <w:szCs w:val="20"/>
        </w:rPr>
      </w:pPr>
    </w:p>
    <w:p w:rsidR="007C637F" w:rsidRDefault="007C637F" w:rsidP="00BF45F6">
      <w:pPr>
        <w:tabs>
          <w:tab w:val="left" w:pos="6083"/>
          <w:tab w:val="left" w:pos="6808"/>
        </w:tabs>
        <w:spacing w:after="0"/>
        <w:jc w:val="both"/>
        <w:rPr>
          <w:sz w:val="20"/>
          <w:szCs w:val="20"/>
        </w:rPr>
      </w:pPr>
    </w:p>
    <w:p w:rsidR="007C637F" w:rsidRDefault="007C637F" w:rsidP="00BF45F6">
      <w:pPr>
        <w:tabs>
          <w:tab w:val="left" w:pos="6083"/>
          <w:tab w:val="left" w:pos="6808"/>
        </w:tabs>
        <w:spacing w:after="0"/>
        <w:jc w:val="both"/>
        <w:rPr>
          <w:sz w:val="20"/>
          <w:szCs w:val="20"/>
        </w:rPr>
      </w:pPr>
    </w:p>
    <w:p w:rsidR="007E0046" w:rsidRDefault="00AE540B" w:rsidP="00527CFE">
      <w:pPr>
        <w:tabs>
          <w:tab w:val="left" w:pos="6083"/>
        </w:tabs>
        <w:spacing w:after="0"/>
        <w:jc w:val="both"/>
        <w:rPr>
          <w:sz w:val="20"/>
          <w:szCs w:val="20"/>
        </w:rPr>
      </w:pPr>
      <w:r>
        <w:rPr>
          <w:sz w:val="20"/>
          <w:szCs w:val="20"/>
        </w:rPr>
        <w:tab/>
      </w:r>
    </w:p>
    <w:p w:rsidR="007E0046" w:rsidRPr="007C637F" w:rsidRDefault="007C637F" w:rsidP="007C637F">
      <w:pPr>
        <w:tabs>
          <w:tab w:val="left" w:pos="3709"/>
        </w:tabs>
        <w:spacing w:after="0"/>
        <w:jc w:val="center"/>
        <w:rPr>
          <w:b/>
          <w:szCs w:val="20"/>
        </w:rPr>
      </w:pPr>
      <w:r w:rsidRPr="007C637F">
        <w:rPr>
          <w:b/>
          <w:szCs w:val="20"/>
        </w:rPr>
        <w:t>INITIATOR</w:t>
      </w:r>
    </w:p>
    <w:p w:rsidR="007C637F" w:rsidRDefault="007C637F" w:rsidP="007C637F">
      <w:pPr>
        <w:tabs>
          <w:tab w:val="left" w:pos="6083"/>
          <w:tab w:val="left" w:pos="6808"/>
        </w:tabs>
        <w:spacing w:after="0"/>
        <w:jc w:val="center"/>
        <w:rPr>
          <w:sz w:val="20"/>
          <w:szCs w:val="20"/>
        </w:rPr>
      </w:pPr>
      <w:r w:rsidRPr="00527CFE">
        <w:rPr>
          <w:b/>
          <w:sz w:val="28"/>
          <w:szCs w:val="20"/>
        </w:rPr>
        <w:t>PRIMAR,</w:t>
      </w:r>
    </w:p>
    <w:p w:rsidR="00527CFE" w:rsidRPr="00AE540B" w:rsidRDefault="007C637F" w:rsidP="007C637F">
      <w:pPr>
        <w:tabs>
          <w:tab w:val="left" w:pos="6083"/>
        </w:tabs>
        <w:spacing w:after="0"/>
        <w:jc w:val="center"/>
        <w:rPr>
          <w:sz w:val="20"/>
          <w:szCs w:val="20"/>
        </w:rPr>
      </w:pPr>
      <w:r w:rsidRPr="00AE540B">
        <w:rPr>
          <w:b/>
          <w:szCs w:val="20"/>
        </w:rPr>
        <w:t>OPRAN ALEXANDRU</w:t>
      </w:r>
    </w:p>
    <w:p w:rsidR="00527CFE" w:rsidRDefault="00527CFE" w:rsidP="007C637F">
      <w:pPr>
        <w:tabs>
          <w:tab w:val="left" w:pos="6083"/>
          <w:tab w:val="left" w:pos="6808"/>
        </w:tabs>
        <w:spacing w:after="0"/>
        <w:jc w:val="both"/>
        <w:rPr>
          <w:sz w:val="20"/>
          <w:szCs w:val="20"/>
        </w:rPr>
      </w:pPr>
      <w:r>
        <w:rPr>
          <w:sz w:val="20"/>
          <w:szCs w:val="20"/>
        </w:rPr>
        <w:tab/>
        <w:t xml:space="preserve">                                                                                                                                                                                                           </w:t>
      </w:r>
    </w:p>
    <w:p w:rsidR="00527CFE" w:rsidRDefault="00527CFE" w:rsidP="007C637F">
      <w:pPr>
        <w:tabs>
          <w:tab w:val="left" w:pos="6808"/>
        </w:tabs>
        <w:spacing w:after="0"/>
        <w:jc w:val="both"/>
        <w:rPr>
          <w:sz w:val="20"/>
          <w:szCs w:val="20"/>
        </w:rPr>
      </w:pPr>
      <w:r>
        <w:rPr>
          <w:sz w:val="20"/>
          <w:szCs w:val="20"/>
        </w:rPr>
        <w:tab/>
        <w:t xml:space="preserve"> </w:t>
      </w:r>
    </w:p>
    <w:p w:rsidR="00527CFE" w:rsidRDefault="00527CFE" w:rsidP="00527CFE">
      <w:pPr>
        <w:spacing w:after="0"/>
        <w:jc w:val="both"/>
        <w:rPr>
          <w:sz w:val="20"/>
          <w:szCs w:val="20"/>
        </w:rPr>
      </w:pPr>
    </w:p>
    <w:p w:rsidR="00AE540B" w:rsidRPr="007E0046" w:rsidRDefault="00AE540B" w:rsidP="007E0046">
      <w:pPr>
        <w:tabs>
          <w:tab w:val="left" w:pos="5737"/>
        </w:tabs>
        <w:rPr>
          <w:sz w:val="20"/>
          <w:szCs w:val="20"/>
        </w:rPr>
      </w:pPr>
    </w:p>
    <w:sectPr w:rsidR="00AE540B" w:rsidRPr="007E0046" w:rsidSect="00AE2A47">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787" w:rsidRDefault="00BF2787" w:rsidP="0054206A">
      <w:pPr>
        <w:spacing w:after="0" w:line="240" w:lineRule="auto"/>
      </w:pPr>
      <w:r>
        <w:separator/>
      </w:r>
    </w:p>
  </w:endnote>
  <w:endnote w:type="continuationSeparator" w:id="1">
    <w:p w:rsidR="00BF2787" w:rsidRDefault="00BF2787" w:rsidP="00542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704690"/>
      <w:docPartObj>
        <w:docPartGallery w:val="Page Numbers (Bottom of Page)"/>
        <w:docPartUnique/>
      </w:docPartObj>
    </w:sdtPr>
    <w:sdtContent>
      <w:p w:rsidR="00BF2787" w:rsidRDefault="00AB3DEC">
        <w:pPr>
          <w:pStyle w:val="Footer"/>
          <w:jc w:val="right"/>
        </w:pPr>
        <w:fldSimple w:instr=" PAGE   \* MERGEFORMAT ">
          <w:r w:rsidR="007C637F">
            <w:rPr>
              <w:noProof/>
            </w:rPr>
            <w:t>14</w:t>
          </w:r>
        </w:fldSimple>
      </w:p>
    </w:sdtContent>
  </w:sdt>
  <w:p w:rsidR="00BF2787" w:rsidRDefault="00BF27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787" w:rsidRDefault="00BF2787" w:rsidP="0054206A">
      <w:pPr>
        <w:spacing w:after="0" w:line="240" w:lineRule="auto"/>
      </w:pPr>
      <w:r>
        <w:separator/>
      </w:r>
    </w:p>
  </w:footnote>
  <w:footnote w:type="continuationSeparator" w:id="1">
    <w:p w:rsidR="00BF2787" w:rsidRDefault="00BF2787" w:rsidP="00542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787" w:rsidRPr="00B1342E" w:rsidRDefault="00BF2787" w:rsidP="00B1342E">
    <w:pPr>
      <w:pStyle w:val="Header"/>
      <w:rPr>
        <w:b/>
        <w:sz w:val="28"/>
      </w:rPr>
    </w:pPr>
    <w:r w:rsidRPr="00B1342E">
      <w:rPr>
        <w:b/>
        <w:sz w:val="28"/>
      </w:rPr>
      <w:t xml:space="preserve">                                                                                                                                        </w:t>
    </w:r>
    <w:r>
      <w:rPr>
        <w:b/>
        <w:sz w:val="28"/>
      </w:rPr>
      <w:t>ANEXA</w:t>
    </w:r>
    <w:r w:rsidRPr="00B1342E">
      <w:rPr>
        <w:b/>
        <w:sz w:val="28"/>
      </w:rPr>
      <w:t xml:space="preserve">                          </w:t>
    </w:r>
    <w:r>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787" w:rsidRDefault="00BF2787" w:rsidP="00A24006">
    <w:pPr>
      <w:spacing w:after="0" w:line="240" w:lineRule="auto"/>
      <w:rPr>
        <w:b/>
        <w:sz w:val="32"/>
      </w:rPr>
    </w:pPr>
    <w:r>
      <w:rPr>
        <w:noProof/>
      </w:rPr>
      <w:drawing>
        <wp:anchor distT="0" distB="0" distL="114300" distR="114300" simplePos="0" relativeHeight="251659264" behindDoc="0" locked="0" layoutInCell="1" allowOverlap="1">
          <wp:simplePos x="0" y="0"/>
          <wp:positionH relativeFrom="column">
            <wp:posOffset>-83820</wp:posOffset>
          </wp:positionH>
          <wp:positionV relativeFrom="paragraph">
            <wp:posOffset>229870</wp:posOffset>
          </wp:positionV>
          <wp:extent cx="675640" cy="1038225"/>
          <wp:effectExtent l="19050" t="0" r="0" b="0"/>
          <wp:wrapTopAndBottom/>
          <wp:docPr id="1" name="Picture 8" descr="Iata care este semnificatia simbolurilor aflate pe Stema Romaniei • Buna  Ziua Iasi • BZ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ata care este semnificatia simbolurilor aflate pe Stema Romaniei • Buna  Ziua Iasi • BZI.ro"/>
                  <pic:cNvPicPr>
                    <a:picLocks noChangeAspect="1" noChangeArrowheads="1"/>
                  </pic:cNvPicPr>
                </pic:nvPicPr>
                <pic:blipFill>
                  <a:blip r:embed="rId1"/>
                  <a:srcRect/>
                  <a:stretch>
                    <a:fillRect/>
                  </a:stretch>
                </pic:blipFill>
                <pic:spPr bwMode="auto">
                  <a:xfrm>
                    <a:off x="0" y="0"/>
                    <a:ext cx="675640" cy="1038225"/>
                  </a:xfrm>
                  <a:prstGeom prst="rect">
                    <a:avLst/>
                  </a:prstGeom>
                  <a:noFill/>
                  <a:ln w="9525">
                    <a:noFill/>
                    <a:miter lim="800000"/>
                    <a:headEnd/>
                    <a:tailEnd/>
                  </a:ln>
                </pic:spPr>
              </pic:pic>
            </a:graphicData>
          </a:graphic>
        </wp:anchor>
      </w:drawing>
    </w:r>
    <w:r w:rsidR="00AB3D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ema României - Wikipedia" style="width:24.2pt;height:24.2pt"/>
      </w:pict>
    </w:r>
    <w:r>
      <w:t xml:space="preserve">                   </w:t>
    </w:r>
    <w:r>
      <w:tab/>
    </w:r>
    <w:r>
      <w:rPr>
        <w:b/>
        <w:sz w:val="32"/>
      </w:rPr>
      <w:t xml:space="preserve">                P</w:t>
    </w:r>
    <w:r w:rsidRPr="00343314">
      <w:rPr>
        <w:b/>
        <w:sz w:val="32"/>
      </w:rPr>
      <w:t>RIMARIA COMUNA BOTOSESTI-PAIA</w:t>
    </w:r>
  </w:p>
  <w:p w:rsidR="00BF2787" w:rsidRPr="00343314" w:rsidRDefault="00BF2787" w:rsidP="00A24006">
    <w:pPr>
      <w:spacing w:after="0" w:line="240" w:lineRule="auto"/>
      <w:rPr>
        <w:b/>
        <w:sz w:val="32"/>
      </w:rPr>
    </w:pPr>
    <w:r>
      <w:rPr>
        <w:b/>
        <w:sz w:val="32"/>
      </w:rPr>
      <w:t xml:space="preserve">                              CONSILIUL LOCAL COMUNA BOTOSESTI-PAIA         </w:t>
    </w:r>
  </w:p>
  <w:p w:rsidR="00BF2787" w:rsidRDefault="00BF2787" w:rsidP="00A24006">
    <w:pPr>
      <w:tabs>
        <w:tab w:val="left" w:pos="3191"/>
      </w:tabs>
      <w:spacing w:after="0" w:line="240" w:lineRule="auto"/>
    </w:pPr>
    <w:r>
      <w:t xml:space="preserve">                                                                             JUDET DOLJ</w:t>
    </w:r>
    <w:r>
      <w:tab/>
    </w:r>
  </w:p>
  <w:p w:rsidR="00BF2787" w:rsidRDefault="00BF2787" w:rsidP="00A24006">
    <w:pPr>
      <w:spacing w:after="0" w:line="240" w:lineRule="auto"/>
    </w:pPr>
    <w:r>
      <w:t xml:space="preserve">                                                                    Telefon/fax 0251 451 943</w:t>
    </w:r>
  </w:p>
  <w:p w:rsidR="00BF2787" w:rsidRDefault="00BF2787" w:rsidP="00A24006">
    <w:pPr>
      <w:spacing w:after="0" w:line="240" w:lineRule="auto"/>
    </w:pPr>
    <w:r>
      <w:t xml:space="preserve">                                                           E-mail: </w:t>
    </w:r>
    <w:hyperlink r:id="rId2" w:history="1">
      <w:r w:rsidRPr="0089505F">
        <w:rPr>
          <w:rStyle w:val="Hyperlink"/>
        </w:rPr>
        <w:t>primariabotosesti@yahoo.com</w:t>
      </w:r>
    </w:hyperlink>
  </w:p>
  <w:p w:rsidR="00BF2787" w:rsidRDefault="00EC6A95" w:rsidP="00EC6A95">
    <w:pPr>
      <w:pStyle w:val="Header"/>
      <w:tabs>
        <w:tab w:val="clear" w:pos="4680"/>
        <w:tab w:val="clear" w:pos="9360"/>
        <w:tab w:val="left" w:pos="1405"/>
      </w:tabs>
    </w:pPr>
    <w:r>
      <w:tab/>
      <w:t xml:space="preserve">         CIF:4553640   sediul:Comuna Botosesti-Paia;str.Mihai Varzaru,nr.164</w:t>
    </w:r>
  </w:p>
  <w:p w:rsidR="00BF2787" w:rsidRDefault="00BF27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31A90"/>
    <w:multiLevelType w:val="hybridMultilevel"/>
    <w:tmpl w:val="7AB8411E"/>
    <w:lvl w:ilvl="0" w:tplc="12E065BC">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5324D6"/>
    <w:rsid w:val="000072B5"/>
    <w:rsid w:val="00031BC0"/>
    <w:rsid w:val="000535C7"/>
    <w:rsid w:val="00073CEE"/>
    <w:rsid w:val="000872BD"/>
    <w:rsid w:val="000B7F0F"/>
    <w:rsid w:val="000E089D"/>
    <w:rsid w:val="000E09E6"/>
    <w:rsid w:val="000E15E7"/>
    <w:rsid w:val="000F259B"/>
    <w:rsid w:val="0010127D"/>
    <w:rsid w:val="00131A70"/>
    <w:rsid w:val="00153751"/>
    <w:rsid w:val="00157321"/>
    <w:rsid w:val="0017297E"/>
    <w:rsid w:val="0017424B"/>
    <w:rsid w:val="00182AD6"/>
    <w:rsid w:val="001A63D5"/>
    <w:rsid w:val="001B4181"/>
    <w:rsid w:val="001C7A16"/>
    <w:rsid w:val="001D51A0"/>
    <w:rsid w:val="001F2EB9"/>
    <w:rsid w:val="00252EFE"/>
    <w:rsid w:val="00256400"/>
    <w:rsid w:val="00270E24"/>
    <w:rsid w:val="002B3455"/>
    <w:rsid w:val="002D67E6"/>
    <w:rsid w:val="00343314"/>
    <w:rsid w:val="0035170B"/>
    <w:rsid w:val="00372778"/>
    <w:rsid w:val="003E5D1A"/>
    <w:rsid w:val="00421A7F"/>
    <w:rsid w:val="00434F5C"/>
    <w:rsid w:val="00435F1F"/>
    <w:rsid w:val="004C7CEF"/>
    <w:rsid w:val="004D5329"/>
    <w:rsid w:val="004E2776"/>
    <w:rsid w:val="004F60B8"/>
    <w:rsid w:val="00522522"/>
    <w:rsid w:val="00527CFE"/>
    <w:rsid w:val="005324D6"/>
    <w:rsid w:val="0054206A"/>
    <w:rsid w:val="00574BF3"/>
    <w:rsid w:val="005851F7"/>
    <w:rsid w:val="005A6518"/>
    <w:rsid w:val="005C1813"/>
    <w:rsid w:val="005D75C4"/>
    <w:rsid w:val="00603755"/>
    <w:rsid w:val="0065756F"/>
    <w:rsid w:val="00666DF0"/>
    <w:rsid w:val="00682A39"/>
    <w:rsid w:val="006D6EA7"/>
    <w:rsid w:val="006F0B6D"/>
    <w:rsid w:val="006F1518"/>
    <w:rsid w:val="00707EEC"/>
    <w:rsid w:val="00715BC7"/>
    <w:rsid w:val="00741E18"/>
    <w:rsid w:val="00766E0D"/>
    <w:rsid w:val="00795137"/>
    <w:rsid w:val="007C637F"/>
    <w:rsid w:val="007C6BE6"/>
    <w:rsid w:val="007D712E"/>
    <w:rsid w:val="007E0046"/>
    <w:rsid w:val="00807A5E"/>
    <w:rsid w:val="00823524"/>
    <w:rsid w:val="00833A9E"/>
    <w:rsid w:val="008C3CBE"/>
    <w:rsid w:val="009129D1"/>
    <w:rsid w:val="00930699"/>
    <w:rsid w:val="009362E5"/>
    <w:rsid w:val="0097469D"/>
    <w:rsid w:val="009A647F"/>
    <w:rsid w:val="009B0846"/>
    <w:rsid w:val="009C0B9F"/>
    <w:rsid w:val="009D0BE0"/>
    <w:rsid w:val="009D0CAD"/>
    <w:rsid w:val="009F06F5"/>
    <w:rsid w:val="00A24006"/>
    <w:rsid w:val="00A47C6C"/>
    <w:rsid w:val="00A56540"/>
    <w:rsid w:val="00A750C9"/>
    <w:rsid w:val="00A86CF2"/>
    <w:rsid w:val="00A97C4F"/>
    <w:rsid w:val="00AB3DEC"/>
    <w:rsid w:val="00AC4962"/>
    <w:rsid w:val="00AE0ADD"/>
    <w:rsid w:val="00AE2A47"/>
    <w:rsid w:val="00AE540B"/>
    <w:rsid w:val="00B1342E"/>
    <w:rsid w:val="00B52BB7"/>
    <w:rsid w:val="00B57CA2"/>
    <w:rsid w:val="00BF2787"/>
    <w:rsid w:val="00BF45F6"/>
    <w:rsid w:val="00C36A64"/>
    <w:rsid w:val="00C43ECF"/>
    <w:rsid w:val="00C47284"/>
    <w:rsid w:val="00C646E1"/>
    <w:rsid w:val="00CB2E9A"/>
    <w:rsid w:val="00CB3CB3"/>
    <w:rsid w:val="00CC5A44"/>
    <w:rsid w:val="00CE4D3C"/>
    <w:rsid w:val="00CE5F00"/>
    <w:rsid w:val="00CE654A"/>
    <w:rsid w:val="00D012A3"/>
    <w:rsid w:val="00D51F46"/>
    <w:rsid w:val="00D96471"/>
    <w:rsid w:val="00DB67EE"/>
    <w:rsid w:val="00DE6B21"/>
    <w:rsid w:val="00E05FD5"/>
    <w:rsid w:val="00E22AC0"/>
    <w:rsid w:val="00E6005B"/>
    <w:rsid w:val="00E76B2D"/>
    <w:rsid w:val="00E9154F"/>
    <w:rsid w:val="00E96D96"/>
    <w:rsid w:val="00EC6A95"/>
    <w:rsid w:val="00ED352C"/>
    <w:rsid w:val="00ED47B3"/>
    <w:rsid w:val="00EF54C2"/>
    <w:rsid w:val="00F357AE"/>
    <w:rsid w:val="00F440F9"/>
    <w:rsid w:val="00F474FA"/>
    <w:rsid w:val="00F55B6A"/>
    <w:rsid w:val="00F66970"/>
    <w:rsid w:val="00FB0DC2"/>
    <w:rsid w:val="00FE1021"/>
    <w:rsid w:val="00FE5A3F"/>
    <w:rsid w:val="00FF10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F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4D6"/>
    <w:rPr>
      <w:color w:val="0000FF" w:themeColor="hyperlink"/>
      <w:u w:val="single"/>
    </w:rPr>
  </w:style>
  <w:style w:type="paragraph" w:styleId="NormalWeb">
    <w:name w:val="Normal (Web)"/>
    <w:basedOn w:val="Normal"/>
    <w:uiPriority w:val="99"/>
    <w:unhideWhenUsed/>
    <w:rsid w:val="00421A7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E27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54206A"/>
    <w:rPr>
      <w:i/>
      <w:iCs/>
    </w:rPr>
  </w:style>
  <w:style w:type="paragraph" w:styleId="Header">
    <w:name w:val="header"/>
    <w:basedOn w:val="Normal"/>
    <w:link w:val="HeaderChar"/>
    <w:uiPriority w:val="99"/>
    <w:semiHidden/>
    <w:unhideWhenUsed/>
    <w:rsid w:val="005420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206A"/>
  </w:style>
  <w:style w:type="paragraph" w:styleId="Footer">
    <w:name w:val="footer"/>
    <w:basedOn w:val="Normal"/>
    <w:link w:val="FooterChar"/>
    <w:uiPriority w:val="99"/>
    <w:unhideWhenUsed/>
    <w:rsid w:val="00542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06A"/>
  </w:style>
  <w:style w:type="paragraph" w:styleId="ListParagraph">
    <w:name w:val="List Paragraph"/>
    <w:basedOn w:val="Normal"/>
    <w:uiPriority w:val="34"/>
    <w:qFormat/>
    <w:rsid w:val="00A56540"/>
    <w:pPr>
      <w:ind w:left="720"/>
      <w:contextualSpacing/>
    </w:pPr>
  </w:style>
  <w:style w:type="paragraph" w:styleId="BalloonText">
    <w:name w:val="Balloon Text"/>
    <w:basedOn w:val="Normal"/>
    <w:link w:val="BalloonTextChar"/>
    <w:uiPriority w:val="99"/>
    <w:semiHidden/>
    <w:unhideWhenUsed/>
    <w:rsid w:val="009F0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6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71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ulcodfiscal.ro/modificari-codul-fiscal/legea-358-modifica-oug-50-pentru-legea227-legea-20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itoruljuridic.ro/monitorul-oficial/817/2015-11-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ulcodfiscal.ro/modificari-codul-fiscal/oug-57-dec-2015-salarizarea-personalului-platit-fonduri-publice.html" TargetMode="External"/><Relationship Id="rId4" Type="http://schemas.openxmlformats.org/officeDocument/2006/relationships/settings" Target="settings.xml"/><Relationship Id="rId9" Type="http://schemas.openxmlformats.org/officeDocument/2006/relationships/hyperlink" Target="http://www.monitoruljuridic.ro/monitorul-oficial/988/2015-12-3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primariabotosesti@yaho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EED7E-5CF3-432D-B3E4-072440AE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14</Pages>
  <Words>6295</Words>
  <Characters>35884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138</cp:revision>
  <dcterms:created xsi:type="dcterms:W3CDTF">2021-12-03T07:15:00Z</dcterms:created>
  <dcterms:modified xsi:type="dcterms:W3CDTF">2022-12-05T18:00:00Z</dcterms:modified>
</cp:coreProperties>
</file>